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F81A" w14:textId="6DB5DD2D" w:rsidR="005973E1" w:rsidRPr="00C956E6" w:rsidRDefault="005973E1" w:rsidP="003966FB">
      <w:pPr>
        <w:pStyle w:val="Titre1"/>
        <w:rPr>
          <w:rFonts w:ascii="Calibri" w:eastAsia="Times New Roman" w:hAnsi="Calibri"/>
          <w:sz w:val="24"/>
          <w:szCs w:val="24"/>
          <w:lang w:eastAsia="fr-FR"/>
        </w:rPr>
      </w:pPr>
      <w:proofErr w:type="spellStart"/>
      <w:r w:rsidRPr="00C956E6">
        <w:rPr>
          <w:rFonts w:ascii="Calibri" w:eastAsia="Times New Roman" w:hAnsi="Calibri"/>
          <w:sz w:val="24"/>
          <w:szCs w:val="24"/>
          <w:lang w:eastAsia="fr-FR"/>
        </w:rPr>
        <w:t>Tadam</w:t>
      </w:r>
      <w:proofErr w:type="spellEnd"/>
      <w:r w:rsidRPr="00C956E6">
        <w:rPr>
          <w:rFonts w:ascii="Calibri" w:eastAsia="Times New Roman" w:hAnsi="Calibri"/>
          <w:sz w:val="24"/>
          <w:szCs w:val="24"/>
          <w:lang w:eastAsia="fr-FR"/>
        </w:rPr>
        <w:t> !</w:t>
      </w:r>
      <w:r w:rsidR="003966FB">
        <w:rPr>
          <w:rFonts w:ascii="Calibri" w:eastAsia="Times New Roman" w:hAnsi="Calibri"/>
          <w:sz w:val="24"/>
          <w:szCs w:val="24"/>
          <w:lang w:eastAsia="fr-FR"/>
        </w:rPr>
        <w:t xml:space="preserve"> 2025-2026,</w:t>
      </w:r>
      <w:r w:rsidRPr="00C956E6">
        <w:rPr>
          <w:rFonts w:ascii="Calibri" w:eastAsia="Times New Roman" w:hAnsi="Calibri"/>
          <w:sz w:val="24"/>
          <w:szCs w:val="24"/>
          <w:lang w:eastAsia="fr-FR"/>
        </w:rPr>
        <w:t xml:space="preserve"> mode d’emploi </w:t>
      </w:r>
    </w:p>
    <w:p w14:paraId="74C9EBEA" w14:textId="77777777" w:rsidR="005973E1" w:rsidRPr="00C956E6" w:rsidRDefault="005973E1" w:rsidP="003966FB">
      <w:pPr>
        <w:rPr>
          <w:rFonts w:ascii="Calibri" w:hAnsi="Calibri" w:cstheme="minorHAnsi"/>
          <w:sz w:val="24"/>
          <w:szCs w:val="24"/>
          <w:lang w:eastAsia="fr-FR"/>
        </w:rPr>
      </w:pPr>
    </w:p>
    <w:p w14:paraId="047653C4" w14:textId="2E61B0D7" w:rsidR="005973E1" w:rsidRPr="00C956E6" w:rsidRDefault="005973E1" w:rsidP="003966FB">
      <w:pPr>
        <w:spacing w:line="360" w:lineRule="auto"/>
        <w:rPr>
          <w:rFonts w:ascii="Calibri" w:hAnsi="Calibri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Le Département</w:t>
      </w:r>
      <w:r w:rsidRPr="00C956E6">
        <w:rPr>
          <w:rFonts w:ascii="Calibri" w:hAnsi="Calibri" w:cstheme="minorHAnsi"/>
          <w:color w:val="262626"/>
          <w:spacing w:val="3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 Saône-et-Loire porte un projet</w:t>
      </w:r>
      <w:r w:rsidRPr="00C956E6">
        <w:rPr>
          <w:rFonts w:ascii="Calibri" w:hAnsi="Calibri" w:cstheme="minorHAnsi"/>
          <w:color w:val="262626"/>
          <w:spacing w:val="3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 xml:space="preserve">ambitieux pour les bibliothèques et médiathèques du réseau départemental de Saône-et-Loire : les accompagner dans </w:t>
      </w:r>
      <w:proofErr w:type="spellStart"/>
      <w:r w:rsidRPr="00C956E6">
        <w:rPr>
          <w:rFonts w:ascii="Calibri" w:hAnsi="Calibri"/>
          <w:sz w:val="24"/>
          <w:szCs w:val="24"/>
        </w:rPr>
        <w:t>Ieur</w:t>
      </w:r>
      <w:proofErr w:type="spellEnd"/>
      <w:r w:rsidRPr="00C956E6">
        <w:rPr>
          <w:rFonts w:ascii="Calibri" w:hAnsi="Calibri"/>
          <w:sz w:val="24"/>
          <w:szCs w:val="24"/>
        </w:rPr>
        <w:t xml:space="preserve"> développement d'une offre culturelle de proximité.</w:t>
      </w:r>
    </w:p>
    <w:p w14:paraId="0399BF3F" w14:textId="12D3614F" w:rsidR="005973E1" w:rsidRPr="00C956E6" w:rsidRDefault="005973E1" w:rsidP="003966FB">
      <w:p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>Avec</w:t>
      </w:r>
      <w:r w:rsidRPr="00C956E6">
        <w:rPr>
          <w:rFonts w:ascii="Calibri" w:hAnsi="Calibri" w:cstheme="minorHAnsi"/>
          <w:spacing w:val="2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le</w:t>
      </w:r>
      <w:r w:rsidRPr="00C956E6">
        <w:rPr>
          <w:rFonts w:ascii="Calibri" w:hAnsi="Calibri" w:cstheme="minorHAnsi"/>
          <w:spacing w:val="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catalogue</w:t>
      </w:r>
      <w:r w:rsidRPr="00C956E6">
        <w:rPr>
          <w:rFonts w:ascii="Calibri" w:hAnsi="Calibri" w:cstheme="minorHAnsi"/>
          <w:spacing w:val="25"/>
          <w:sz w:val="24"/>
          <w:szCs w:val="24"/>
        </w:rPr>
        <w:t xml:space="preserve"> </w:t>
      </w:r>
      <w:proofErr w:type="spellStart"/>
      <w:proofErr w:type="gramStart"/>
      <w:r w:rsidRPr="00C956E6">
        <w:rPr>
          <w:rFonts w:ascii="Calibri" w:hAnsi="Calibri" w:cstheme="minorHAnsi"/>
          <w:sz w:val="24"/>
          <w:szCs w:val="24"/>
        </w:rPr>
        <w:t>Tadam</w:t>
      </w:r>
      <w:proofErr w:type="spellEnd"/>
      <w:r w:rsidR="0042065A" w:rsidRPr="00C956E6">
        <w:rPr>
          <w:rFonts w:ascii="Calibri" w:hAnsi="Calibri" w:cstheme="minorHAnsi"/>
          <w:sz w:val="24"/>
          <w:szCs w:val="24"/>
        </w:rPr>
        <w:t> !</w:t>
      </w:r>
      <w:r w:rsidRPr="00C956E6">
        <w:rPr>
          <w:rFonts w:ascii="Calibri" w:hAnsi="Calibri" w:cstheme="minorHAnsi"/>
          <w:sz w:val="24"/>
          <w:szCs w:val="24"/>
        </w:rPr>
        <w:t>,</w:t>
      </w:r>
      <w:proofErr w:type="gramEnd"/>
      <w:r w:rsidRPr="00C956E6">
        <w:rPr>
          <w:rFonts w:ascii="Calibri" w:hAnsi="Calibri" w:cstheme="minorHAnsi"/>
          <w:spacing w:val="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il</w:t>
      </w:r>
      <w:r w:rsidRPr="00C956E6">
        <w:rPr>
          <w:rFonts w:ascii="Calibri" w:hAnsi="Calibri" w:cstheme="minorHAnsi"/>
          <w:color w:val="262626"/>
          <w:spacing w:val="3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présente</w:t>
      </w:r>
      <w:r w:rsidRPr="00C956E6">
        <w:rPr>
          <w:rFonts w:ascii="Calibri" w:hAnsi="Calibri" w:cstheme="minorHAnsi"/>
          <w:color w:val="262626"/>
          <w:spacing w:val="2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une</w:t>
      </w:r>
      <w:r w:rsidRPr="00C956E6">
        <w:rPr>
          <w:rFonts w:ascii="Calibri" w:hAnsi="Calibri" w:cstheme="minorHAnsi"/>
          <w:color w:val="262626"/>
          <w:spacing w:val="2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sélection</w:t>
      </w:r>
      <w:r w:rsidRPr="00C956E6">
        <w:rPr>
          <w:rFonts w:ascii="Calibri" w:hAnsi="Calibri" w:cstheme="minorHAnsi"/>
          <w:color w:val="262626"/>
          <w:spacing w:val="2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1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propositions</w:t>
      </w:r>
      <w:r w:rsidRPr="00C956E6">
        <w:rPr>
          <w:rFonts w:ascii="Calibri" w:hAnsi="Calibri" w:cstheme="minorHAnsi"/>
          <w:color w:val="262626"/>
          <w:spacing w:val="3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artistiques</w:t>
      </w:r>
      <w:r w:rsidR="0042065A" w:rsidRPr="00C956E6">
        <w:rPr>
          <w:rFonts w:ascii="Calibri" w:hAnsi="Calibri" w:cstheme="minorHAnsi"/>
          <w:color w:val="262626"/>
          <w:spacing w:val="-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qui permettent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 transformer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bibliothèques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et médiathèques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en véritables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scènes de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spectacle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vivant.</w:t>
      </w:r>
      <w:r w:rsidRPr="00C956E6">
        <w:rPr>
          <w:rFonts w:ascii="Calibri" w:hAnsi="Calibri" w:cstheme="minorHAnsi"/>
          <w:color w:val="262626"/>
          <w:spacing w:val="7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Adaptée</w:t>
      </w:r>
      <w:r w:rsidRPr="00C956E6">
        <w:rPr>
          <w:rFonts w:ascii="Calibri" w:hAnsi="Calibri" w:cstheme="minorHAnsi"/>
          <w:color w:val="262626"/>
          <w:spacing w:val="8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aux</w:t>
      </w:r>
      <w:r w:rsidRPr="00C956E6">
        <w:rPr>
          <w:rFonts w:ascii="Calibri" w:hAnsi="Calibri" w:cstheme="minorHAnsi"/>
          <w:color w:val="262626"/>
          <w:spacing w:val="7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nouveaux</w:t>
      </w:r>
      <w:r w:rsidRPr="00C956E6">
        <w:rPr>
          <w:rFonts w:ascii="Calibri" w:hAnsi="Calibri" w:cstheme="minorHAnsi"/>
          <w:color w:val="262626"/>
          <w:spacing w:val="8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usages,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cette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initiative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s'inscrit</w:t>
      </w:r>
      <w:r w:rsidRPr="00C956E6">
        <w:rPr>
          <w:rFonts w:ascii="Calibri" w:hAnsi="Calibri" w:cstheme="minorHAnsi"/>
          <w:color w:val="262626"/>
          <w:spacing w:val="8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dans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une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dynamique</w:t>
      </w:r>
      <w:r w:rsidRPr="00C956E6">
        <w:rPr>
          <w:rFonts w:ascii="Calibri" w:hAnsi="Calibri" w:cstheme="minorHAnsi"/>
          <w:color w:val="262626"/>
          <w:spacing w:val="-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plus</w:t>
      </w:r>
      <w:r w:rsidRPr="00C956E6">
        <w:rPr>
          <w:rFonts w:ascii="Calibri" w:hAnsi="Calibri" w:cstheme="minorHAnsi"/>
          <w:color w:val="262626"/>
          <w:spacing w:val="-9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large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transformation</w:t>
      </w:r>
      <w:r w:rsidRPr="00C956E6">
        <w:rPr>
          <w:rFonts w:ascii="Calibri" w:hAnsi="Calibri" w:cstheme="minorHAnsi"/>
          <w:color w:val="262626"/>
          <w:spacing w:val="-2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ces</w:t>
      </w:r>
      <w:r w:rsidRPr="00C956E6">
        <w:rPr>
          <w:rFonts w:ascii="Calibri" w:hAnsi="Calibri" w:cstheme="minorHAnsi"/>
          <w:color w:val="262626"/>
          <w:spacing w:val="-1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espaces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culturels en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 xml:space="preserve">médiathèques </w:t>
      </w:r>
      <w:r w:rsidRPr="00C956E6">
        <w:rPr>
          <w:rFonts w:ascii="Calibri" w:hAnsi="Calibri" w:cstheme="minorHAnsi"/>
          <w:color w:val="262626"/>
          <w:sz w:val="24"/>
          <w:szCs w:val="24"/>
        </w:rPr>
        <w:t>troisième lieu.</w:t>
      </w:r>
    </w:p>
    <w:p w14:paraId="3C4A81F8" w14:textId="77777777" w:rsidR="005973E1" w:rsidRPr="00C956E6" w:rsidRDefault="005973E1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w w:val="105"/>
          <w:sz w:val="24"/>
          <w:szCs w:val="24"/>
        </w:rPr>
        <w:t>Vous</w:t>
      </w:r>
      <w:r w:rsidRPr="00C956E6">
        <w:rPr>
          <w:rFonts w:ascii="Calibri" w:hAnsi="Calibri"/>
          <w:spacing w:val="-11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souhaitez</w:t>
      </w:r>
      <w:r w:rsidRPr="00C956E6">
        <w:rPr>
          <w:rFonts w:ascii="Calibri" w:hAnsi="Calibri"/>
          <w:spacing w:val="8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programmer</w:t>
      </w:r>
      <w:r w:rsidRPr="00C956E6">
        <w:rPr>
          <w:rFonts w:ascii="Calibri" w:hAnsi="Calibri"/>
          <w:spacing w:val="14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des</w:t>
      </w:r>
      <w:r w:rsidRPr="00C956E6">
        <w:rPr>
          <w:rFonts w:ascii="Calibri" w:hAnsi="Calibri"/>
          <w:spacing w:val="-14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spectacles</w:t>
      </w:r>
      <w:r w:rsidRPr="00C956E6">
        <w:rPr>
          <w:rFonts w:ascii="Calibri" w:hAnsi="Calibri"/>
          <w:spacing w:val="4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au</w:t>
      </w:r>
      <w:r w:rsidRPr="00C956E6">
        <w:rPr>
          <w:rFonts w:ascii="Calibri" w:hAnsi="Calibri"/>
          <w:spacing w:val="-16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sein</w:t>
      </w:r>
      <w:r w:rsidRPr="00C956E6">
        <w:rPr>
          <w:rFonts w:ascii="Calibri" w:hAnsi="Calibri"/>
          <w:spacing w:val="-13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de</w:t>
      </w:r>
      <w:r w:rsidRPr="00C956E6">
        <w:rPr>
          <w:rFonts w:ascii="Calibri" w:hAnsi="Calibri"/>
          <w:spacing w:val="-18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votre</w:t>
      </w:r>
      <w:r w:rsidRPr="00C956E6">
        <w:rPr>
          <w:rFonts w:ascii="Calibri" w:hAnsi="Calibri"/>
          <w:spacing w:val="-11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w w:val="105"/>
          <w:sz w:val="24"/>
          <w:szCs w:val="24"/>
        </w:rPr>
        <w:t>bibliothèque</w:t>
      </w:r>
      <w:r w:rsidRPr="00C956E6">
        <w:rPr>
          <w:rFonts w:ascii="Calibri" w:hAnsi="Calibri"/>
          <w:spacing w:val="-7"/>
          <w:w w:val="105"/>
          <w:sz w:val="24"/>
          <w:szCs w:val="24"/>
        </w:rPr>
        <w:t xml:space="preserve"> </w:t>
      </w:r>
      <w:r w:rsidRPr="00C956E6">
        <w:rPr>
          <w:rFonts w:ascii="Calibri" w:hAnsi="Calibri"/>
          <w:spacing w:val="-10"/>
          <w:w w:val="105"/>
          <w:sz w:val="24"/>
          <w:szCs w:val="24"/>
        </w:rPr>
        <w:t>?</w:t>
      </w:r>
    </w:p>
    <w:p w14:paraId="1168D5C6" w14:textId="77777777" w:rsidR="005973E1" w:rsidRPr="00C956E6" w:rsidRDefault="005973E1" w:rsidP="003966FB">
      <w:p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Bénéficiez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d'un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soutien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financier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du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Département</w:t>
      </w:r>
      <w:r w:rsidRPr="00C956E6">
        <w:rPr>
          <w:rFonts w:ascii="Calibri" w:hAnsi="Calibri" w:cstheme="minorHAnsi"/>
          <w:color w:val="262626"/>
          <w:spacing w:val="8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3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Saône-et-Loire en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choisissant un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spectacle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du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catalogue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grâce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à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une</w:t>
      </w:r>
      <w:r w:rsidRPr="00C956E6">
        <w:rPr>
          <w:rFonts w:ascii="Calibri" w:hAnsi="Calibri" w:cstheme="minorHAnsi"/>
          <w:color w:val="262626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prise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en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charge</w:t>
      </w:r>
      <w:r w:rsidRPr="00C956E6">
        <w:rPr>
          <w:rFonts w:ascii="Calibri" w:hAnsi="Calibri" w:cstheme="minorHAnsi"/>
          <w:color w:val="262626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50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%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la</w:t>
      </w:r>
      <w:r w:rsidRPr="00C956E6">
        <w:rPr>
          <w:rFonts w:ascii="Calibri" w:hAnsi="Calibri" w:cstheme="minorHAnsi"/>
          <w:color w:val="262626"/>
          <w:spacing w:val="-1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prestation</w:t>
      </w:r>
      <w:r w:rsidRPr="00C956E6">
        <w:rPr>
          <w:rFonts w:ascii="Calibri" w:hAnsi="Calibri" w:cstheme="minorHAnsi"/>
          <w:color w:val="262626"/>
          <w:spacing w:val="-9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artistique et des frais de déplacement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versés à la compagnie artistique.</w:t>
      </w:r>
    </w:p>
    <w:p w14:paraId="3D92F9D1" w14:textId="4FD849C5" w:rsidR="005973E1" w:rsidRPr="00C956E6" w:rsidRDefault="005973E1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Pour qui ?</w:t>
      </w:r>
    </w:p>
    <w:p w14:paraId="4A86AA0E" w14:textId="61E25DB3" w:rsidR="005973E1" w:rsidRPr="00C956E6" w:rsidRDefault="005973E1" w:rsidP="003966FB">
      <w:p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color w:val="262626"/>
          <w:spacing w:val="-4"/>
          <w:sz w:val="24"/>
          <w:szCs w:val="24"/>
        </w:rPr>
        <w:t>Les</w:t>
      </w:r>
      <w:r w:rsidRPr="00C956E6">
        <w:rPr>
          <w:rFonts w:ascii="Calibri" w:hAnsi="Calibri" w:cstheme="minorHAnsi"/>
          <w:color w:val="262626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4"/>
          <w:sz w:val="24"/>
          <w:szCs w:val="24"/>
        </w:rPr>
        <w:t xml:space="preserve">bibliothèques partenaires </w:t>
      </w:r>
      <w:r w:rsidRPr="00C956E6">
        <w:rPr>
          <w:rFonts w:ascii="Calibri" w:hAnsi="Calibri" w:cstheme="minorHAnsi"/>
          <w:color w:val="262626"/>
          <w:sz w:val="24"/>
          <w:szCs w:val="24"/>
        </w:rPr>
        <w:t>de la Bibliothèque départementale</w:t>
      </w:r>
      <w:r w:rsidRPr="00C956E6">
        <w:rPr>
          <w:rFonts w:ascii="Calibri" w:hAnsi="Calibri" w:cstheme="minorHAnsi"/>
          <w:color w:val="262626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</w:p>
    <w:p w14:paraId="2B36C0D7" w14:textId="1FA4E957" w:rsidR="005973E1" w:rsidRPr="00C956E6" w:rsidRDefault="005973E1" w:rsidP="003966FB">
      <w:p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Saône-et-Loire</w:t>
      </w:r>
      <w:r w:rsidRPr="00C956E6">
        <w:rPr>
          <w:rFonts w:ascii="Calibri" w:hAnsi="Calibri" w:cstheme="minorHAnsi"/>
          <w:color w:val="262626"/>
          <w:spacing w:val="-2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(BDSL)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qui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souhaitent</w:t>
      </w:r>
      <w:r w:rsidRPr="00C956E6">
        <w:rPr>
          <w:rFonts w:ascii="Calibri" w:hAnsi="Calibri" w:cstheme="minorHAnsi"/>
          <w:color w:val="262626"/>
          <w:spacing w:val="-1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 xml:space="preserve">proposer </w:t>
      </w:r>
      <w:r w:rsidRPr="00C956E6">
        <w:rPr>
          <w:rFonts w:ascii="Calibri" w:hAnsi="Calibri" w:cstheme="minorHAnsi"/>
          <w:color w:val="262626"/>
          <w:sz w:val="24"/>
          <w:szCs w:val="24"/>
        </w:rPr>
        <w:t>un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spectacle de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qualité à </w:t>
      </w:r>
      <w:proofErr w:type="spellStart"/>
      <w:r w:rsidRPr="00C956E6">
        <w:rPr>
          <w:rFonts w:ascii="Calibri" w:hAnsi="Calibri" w:cstheme="minorHAnsi"/>
          <w:color w:val="262626"/>
          <w:sz w:val="24"/>
          <w:szCs w:val="24"/>
        </w:rPr>
        <w:t>Ieur</w:t>
      </w:r>
      <w:proofErr w:type="spellEnd"/>
      <w:r w:rsidRPr="00C956E6">
        <w:rPr>
          <w:rFonts w:ascii="Calibri" w:hAnsi="Calibri" w:cstheme="minorHAnsi"/>
          <w:color w:val="262626"/>
          <w:sz w:val="24"/>
          <w:szCs w:val="24"/>
        </w:rPr>
        <w:t xml:space="preserve"> public.</w:t>
      </w:r>
    </w:p>
    <w:p w14:paraId="6E90C534" w14:textId="0D6063F3" w:rsidR="005973E1" w:rsidRPr="00C956E6" w:rsidRDefault="00D467CF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Combien ?</w:t>
      </w:r>
    </w:p>
    <w:p w14:paraId="42EA5892" w14:textId="2B020CE2" w:rsidR="005973E1" w:rsidRPr="00C956E6" w:rsidRDefault="005973E1" w:rsidP="003966FB">
      <w:p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Deux représentations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maximums</w:t>
      </w:r>
      <w:r w:rsidRPr="00C956E6">
        <w:rPr>
          <w:rFonts w:ascii="Calibri" w:hAnsi="Calibri" w:cstheme="minorHAnsi"/>
          <w:color w:val="262626"/>
          <w:spacing w:val="-1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par</w:t>
      </w:r>
      <w:r w:rsidRPr="00C956E6">
        <w:rPr>
          <w:rFonts w:ascii="Calibri" w:hAnsi="Calibri" w:cstheme="minorHAnsi"/>
          <w:color w:val="262626"/>
          <w:spacing w:val="-1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 xml:space="preserve">bénéficiaire </w:t>
      </w:r>
      <w:r w:rsidRPr="00C956E6">
        <w:rPr>
          <w:rFonts w:ascii="Calibri" w:hAnsi="Calibri" w:cstheme="minorHAnsi"/>
          <w:color w:val="262626"/>
          <w:sz w:val="24"/>
          <w:szCs w:val="24"/>
        </w:rPr>
        <w:t>sur une année civile.</w:t>
      </w:r>
    </w:p>
    <w:p w14:paraId="54CF22DB" w14:textId="4CC94526" w:rsidR="005973E1" w:rsidRPr="00C956E6" w:rsidRDefault="005973E1" w:rsidP="003966FB">
      <w:p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Toute demande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programmation</w:t>
      </w:r>
      <w:r w:rsidR="00D467CF" w:rsidRPr="00C956E6">
        <w:rPr>
          <w:rFonts w:ascii="Calibri" w:hAnsi="Calibri" w:cstheme="minorHAnsi"/>
          <w:color w:val="26262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supplémentaire sera soumise à demande et validation</w:t>
      </w:r>
      <w:r w:rsidRPr="00C956E6">
        <w:rPr>
          <w:rFonts w:ascii="Calibri" w:hAnsi="Calibri" w:cstheme="minorHAnsi"/>
          <w:color w:val="262626"/>
          <w:spacing w:val="-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par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le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Service développement culturel de la DLPAC.</w:t>
      </w:r>
    </w:p>
    <w:p w14:paraId="29790E8A" w14:textId="1AB9B600" w:rsidR="005973E1" w:rsidRPr="00C956E6" w:rsidRDefault="0042065A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 xml:space="preserve">Quand ? </w:t>
      </w:r>
    </w:p>
    <w:p w14:paraId="7F323F54" w14:textId="4C3EC0FE" w:rsidR="005973E1" w:rsidRPr="00C956E6" w:rsidRDefault="005973E1" w:rsidP="003966FB">
      <w:pPr>
        <w:spacing w:line="360" w:lineRule="auto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Les</w:t>
      </w:r>
      <w:r w:rsidRPr="00C956E6">
        <w:rPr>
          <w:rFonts w:ascii="Calibri" w:hAnsi="Calibri"/>
          <w:spacing w:val="-16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spectacles</w:t>
      </w:r>
      <w:r w:rsidRPr="00C956E6">
        <w:rPr>
          <w:rFonts w:ascii="Calibri" w:hAnsi="Calibri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spacing w:val="-5"/>
          <w:sz w:val="24"/>
          <w:szCs w:val="24"/>
        </w:rPr>
        <w:t>de</w:t>
      </w:r>
      <w:r w:rsidR="0042065A" w:rsidRPr="00C956E6">
        <w:rPr>
          <w:rFonts w:ascii="Calibri" w:hAnsi="Calibri"/>
          <w:spacing w:val="-5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ce</w:t>
      </w:r>
      <w:r w:rsidRPr="00C956E6">
        <w:rPr>
          <w:rFonts w:ascii="Calibri" w:hAnsi="Calibri"/>
          <w:spacing w:val="-1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 xml:space="preserve">catalogue peuvent être </w:t>
      </w:r>
      <w:r w:rsidRPr="00C956E6">
        <w:rPr>
          <w:rFonts w:ascii="Calibri" w:hAnsi="Calibri"/>
          <w:position w:val="1"/>
          <w:sz w:val="24"/>
          <w:szCs w:val="24"/>
        </w:rPr>
        <w:t>programmés</w:t>
      </w:r>
      <w:r w:rsidRPr="00C956E6">
        <w:rPr>
          <w:rFonts w:ascii="Calibri" w:hAnsi="Calibri"/>
          <w:spacing w:val="4"/>
          <w:position w:val="1"/>
          <w:sz w:val="24"/>
          <w:szCs w:val="24"/>
        </w:rPr>
        <w:t xml:space="preserve"> </w:t>
      </w:r>
      <w:r w:rsidRPr="00C956E6">
        <w:rPr>
          <w:rFonts w:ascii="Calibri" w:hAnsi="Calibri"/>
          <w:position w:val="1"/>
          <w:sz w:val="24"/>
          <w:szCs w:val="24"/>
        </w:rPr>
        <w:t>du</w:t>
      </w:r>
      <w:r w:rsidRPr="00C956E6">
        <w:rPr>
          <w:rFonts w:ascii="Calibri" w:hAnsi="Calibri"/>
          <w:spacing w:val="-29"/>
          <w:position w:val="1"/>
          <w:sz w:val="24"/>
          <w:szCs w:val="24"/>
        </w:rPr>
        <w:t xml:space="preserve"> </w:t>
      </w:r>
      <w:r w:rsidR="0042065A" w:rsidRPr="00C956E6">
        <w:rPr>
          <w:rFonts w:ascii="Calibri" w:hAnsi="Calibri"/>
          <w:spacing w:val="-9"/>
          <w:sz w:val="24"/>
          <w:szCs w:val="24"/>
        </w:rPr>
        <w:t>1</w:t>
      </w:r>
      <w:r w:rsidR="0042065A" w:rsidRPr="00C956E6">
        <w:rPr>
          <w:rFonts w:ascii="Calibri" w:hAnsi="Calibri"/>
          <w:spacing w:val="-9"/>
          <w:sz w:val="24"/>
          <w:szCs w:val="24"/>
          <w:vertAlign w:val="superscript"/>
        </w:rPr>
        <w:t>er</w:t>
      </w:r>
      <w:r w:rsidR="0042065A" w:rsidRPr="00C956E6">
        <w:rPr>
          <w:rFonts w:ascii="Calibri" w:hAnsi="Calibri"/>
          <w:spacing w:val="-9"/>
          <w:sz w:val="24"/>
          <w:szCs w:val="24"/>
        </w:rPr>
        <w:t xml:space="preserve"> </w:t>
      </w:r>
      <w:r w:rsidRPr="00C956E6">
        <w:rPr>
          <w:rFonts w:ascii="Calibri" w:hAnsi="Calibri"/>
          <w:spacing w:val="-9"/>
          <w:position w:val="1"/>
          <w:sz w:val="24"/>
          <w:szCs w:val="24"/>
        </w:rPr>
        <w:t>janvier</w:t>
      </w:r>
      <w:r w:rsidR="0042065A" w:rsidRPr="00C956E6">
        <w:rPr>
          <w:rFonts w:ascii="Calibri" w:hAnsi="Calibri"/>
          <w:spacing w:val="-9"/>
          <w:position w:val="1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2025</w:t>
      </w:r>
      <w:r w:rsidRPr="00C956E6">
        <w:rPr>
          <w:rFonts w:ascii="Calibri" w:hAnsi="Calibri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au</w:t>
      </w:r>
      <w:r w:rsidRPr="00C956E6">
        <w:rPr>
          <w:rFonts w:ascii="Calibri" w:hAnsi="Calibri"/>
          <w:spacing w:val="-13"/>
          <w:sz w:val="24"/>
          <w:szCs w:val="24"/>
        </w:rPr>
        <w:t xml:space="preserve"> </w:t>
      </w:r>
      <w:r w:rsidR="0042065A" w:rsidRPr="00C956E6">
        <w:rPr>
          <w:rFonts w:ascii="Calibri" w:hAnsi="Calibri"/>
          <w:sz w:val="24"/>
          <w:szCs w:val="24"/>
        </w:rPr>
        <w:t>3</w:t>
      </w:r>
      <w:r w:rsidRPr="00C956E6">
        <w:rPr>
          <w:rFonts w:ascii="Calibri" w:hAnsi="Calibri"/>
          <w:sz w:val="24"/>
          <w:szCs w:val="24"/>
        </w:rPr>
        <w:t>1</w:t>
      </w:r>
      <w:r w:rsidRPr="00C956E6">
        <w:rPr>
          <w:rFonts w:ascii="Calibri" w:hAnsi="Calibri"/>
          <w:spacing w:val="-32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décembre</w:t>
      </w:r>
      <w:r w:rsidRPr="00C956E6">
        <w:rPr>
          <w:rFonts w:ascii="Calibri" w:hAnsi="Calibri"/>
          <w:spacing w:val="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2O2</w:t>
      </w:r>
      <w:r w:rsidR="0042065A" w:rsidRPr="00C956E6">
        <w:rPr>
          <w:rFonts w:ascii="Calibri" w:hAnsi="Calibri"/>
          <w:sz w:val="24"/>
          <w:szCs w:val="24"/>
        </w:rPr>
        <w:t>6</w:t>
      </w:r>
      <w:r w:rsidRPr="00C956E6">
        <w:rPr>
          <w:rFonts w:ascii="Calibri" w:hAnsi="Calibri"/>
          <w:sz w:val="24"/>
          <w:szCs w:val="24"/>
        </w:rPr>
        <w:t>.</w:t>
      </w:r>
    </w:p>
    <w:p w14:paraId="7B2319C8" w14:textId="77777777" w:rsidR="0042065A" w:rsidRPr="00C956E6" w:rsidRDefault="0042065A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Comment ?</w:t>
      </w:r>
    </w:p>
    <w:p w14:paraId="0CA11821" w14:textId="77777777" w:rsidR="0042065A" w:rsidRPr="00C956E6" w:rsidRDefault="0042065A" w:rsidP="003966FB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Découvrez</w:t>
      </w:r>
      <w:r w:rsidRPr="00C956E6">
        <w:rPr>
          <w:rFonts w:ascii="Calibri" w:hAnsi="Calibri"/>
          <w:spacing w:val="-14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les</w:t>
      </w:r>
      <w:r w:rsidRPr="00C956E6">
        <w:rPr>
          <w:rFonts w:ascii="Calibri" w:hAnsi="Calibri"/>
          <w:spacing w:val="-13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spectacles</w:t>
      </w:r>
      <w:r w:rsidRPr="00C956E6">
        <w:rPr>
          <w:rFonts w:ascii="Calibri" w:hAnsi="Calibri"/>
          <w:spacing w:val="-13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proposés dans ce catalogue.</w:t>
      </w:r>
    </w:p>
    <w:p w14:paraId="1B2750E1" w14:textId="77777777" w:rsidR="0042065A" w:rsidRPr="00C956E6" w:rsidRDefault="0042065A" w:rsidP="003966FB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Choisissez</w:t>
      </w:r>
      <w:r w:rsidRPr="00C956E6">
        <w:rPr>
          <w:rFonts w:ascii="Calibri" w:hAnsi="Calibri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celui</w:t>
      </w:r>
      <w:r w:rsidRPr="00C956E6">
        <w:rPr>
          <w:rFonts w:ascii="Calibri" w:hAnsi="Calibri"/>
          <w:spacing w:val="-1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qui</w:t>
      </w:r>
      <w:r w:rsidRPr="00C956E6">
        <w:rPr>
          <w:rFonts w:ascii="Calibri" w:hAnsi="Calibri"/>
          <w:spacing w:val="-1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vous</w:t>
      </w:r>
      <w:r w:rsidRPr="00C956E6">
        <w:rPr>
          <w:rFonts w:ascii="Calibri" w:hAnsi="Calibri"/>
          <w:spacing w:val="-10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plaît.</w:t>
      </w:r>
    </w:p>
    <w:p w14:paraId="4E5685A1" w14:textId="77777777" w:rsidR="0042065A" w:rsidRPr="00C956E6" w:rsidRDefault="0042065A" w:rsidP="003966FB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lastRenderedPageBreak/>
        <w:t>Retirez votre</w:t>
      </w:r>
      <w:r w:rsidRPr="00C956E6">
        <w:rPr>
          <w:rFonts w:ascii="Calibri" w:hAnsi="Calibri"/>
          <w:spacing w:val="-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dossier auprès du</w:t>
      </w:r>
      <w:r w:rsidRPr="00C956E6">
        <w:rPr>
          <w:rFonts w:ascii="Calibri" w:hAnsi="Calibri"/>
          <w:spacing w:val="-14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Service développement</w:t>
      </w:r>
      <w:r w:rsidRPr="00C956E6">
        <w:rPr>
          <w:rFonts w:ascii="Calibri" w:hAnsi="Calibri"/>
          <w:spacing w:val="40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culturel du Département de</w:t>
      </w:r>
      <w:r w:rsidRPr="00C956E6">
        <w:rPr>
          <w:rFonts w:ascii="Calibri" w:hAnsi="Calibri"/>
          <w:spacing w:val="-15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Saône-et-Loire :</w:t>
      </w:r>
      <w:r w:rsidRPr="00C956E6">
        <w:rPr>
          <w:rFonts w:ascii="Calibri" w:hAnsi="Calibri"/>
          <w:spacing w:val="-14"/>
          <w:sz w:val="24"/>
          <w:szCs w:val="24"/>
        </w:rPr>
        <w:t xml:space="preserve"> </w:t>
      </w:r>
      <w:hyperlink r:id="rId8" w:history="1">
        <w:r w:rsidRPr="00C956E6">
          <w:rPr>
            <w:rStyle w:val="Lienhypertexte"/>
            <w:rFonts w:ascii="Calibri" w:hAnsi="Calibri"/>
            <w:color w:val="262626"/>
            <w:spacing w:val="-4"/>
            <w:sz w:val="24"/>
            <w:szCs w:val="24"/>
          </w:rPr>
          <w:t>dIpac@saoneetIoire71.fr</w:t>
        </w:r>
      </w:hyperlink>
      <w:r w:rsidRPr="00C956E6">
        <w:rPr>
          <w:rFonts w:ascii="Calibri" w:hAnsi="Calibri"/>
          <w:sz w:val="24"/>
          <w:szCs w:val="24"/>
        </w:rPr>
        <w:t xml:space="preserve"> ou 03 85 20 55</w:t>
      </w:r>
      <w:r w:rsidRPr="00C956E6">
        <w:rPr>
          <w:rFonts w:ascii="Calibri" w:hAnsi="Calibri"/>
          <w:spacing w:val="-14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71.</w:t>
      </w:r>
    </w:p>
    <w:p w14:paraId="68514CAD" w14:textId="77777777" w:rsidR="0042065A" w:rsidRPr="00C956E6" w:rsidRDefault="0042065A" w:rsidP="003966FB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C956E6">
        <w:rPr>
          <w:rFonts w:ascii="Calibri" w:hAnsi="Calibri"/>
          <w:spacing w:val="-2"/>
          <w:sz w:val="24"/>
          <w:szCs w:val="24"/>
        </w:rPr>
        <w:t>Contactez</w:t>
      </w:r>
      <w:r w:rsidRPr="00C956E6">
        <w:rPr>
          <w:rFonts w:ascii="Calibri" w:hAnsi="Calibri"/>
          <w:spacing w:val="-10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>la</w:t>
      </w:r>
      <w:r w:rsidRPr="00C956E6">
        <w:rPr>
          <w:rFonts w:ascii="Calibri" w:hAnsi="Calibri"/>
          <w:spacing w:val="-15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>compagnie</w:t>
      </w:r>
      <w:r w:rsidRPr="00C956E6">
        <w:rPr>
          <w:rFonts w:ascii="Calibri" w:hAnsi="Calibri"/>
          <w:spacing w:val="-7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>pour</w:t>
      </w:r>
      <w:r w:rsidRPr="00C956E6">
        <w:rPr>
          <w:rFonts w:ascii="Calibri" w:hAnsi="Calibri"/>
          <w:spacing w:val="-11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>vous</w:t>
      </w:r>
      <w:r w:rsidRPr="00C956E6">
        <w:rPr>
          <w:rFonts w:ascii="Calibri" w:hAnsi="Calibri"/>
          <w:spacing w:val="-16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>assurer</w:t>
      </w:r>
      <w:r w:rsidRPr="00C956E6">
        <w:rPr>
          <w:rFonts w:ascii="Calibri" w:hAnsi="Calibri"/>
          <w:spacing w:val="-10"/>
          <w:sz w:val="24"/>
          <w:szCs w:val="24"/>
        </w:rPr>
        <w:t xml:space="preserve"> </w:t>
      </w:r>
      <w:r w:rsidRPr="00C956E6">
        <w:rPr>
          <w:rFonts w:ascii="Calibri" w:hAnsi="Calibri"/>
          <w:spacing w:val="-2"/>
          <w:sz w:val="24"/>
          <w:szCs w:val="24"/>
        </w:rPr>
        <w:t xml:space="preserve">de </w:t>
      </w:r>
      <w:r w:rsidRPr="00C956E6">
        <w:rPr>
          <w:rFonts w:ascii="Calibri" w:hAnsi="Calibri"/>
          <w:sz w:val="24"/>
          <w:szCs w:val="24"/>
        </w:rPr>
        <w:t>la</w:t>
      </w:r>
      <w:r w:rsidRPr="00C956E6">
        <w:rPr>
          <w:rFonts w:ascii="Calibri" w:hAnsi="Calibri"/>
          <w:spacing w:val="-1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disponibilité des artistes et</w:t>
      </w:r>
      <w:r w:rsidRPr="00C956E6">
        <w:rPr>
          <w:rFonts w:ascii="Calibri" w:hAnsi="Calibri"/>
          <w:spacing w:val="-5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 xml:space="preserve">organiser votre </w:t>
      </w:r>
      <w:r w:rsidRPr="00C956E6">
        <w:rPr>
          <w:rFonts w:ascii="Calibri" w:hAnsi="Calibri"/>
          <w:spacing w:val="-2"/>
          <w:sz w:val="24"/>
          <w:szCs w:val="24"/>
        </w:rPr>
        <w:t>manifestation.</w:t>
      </w:r>
    </w:p>
    <w:p w14:paraId="11F764DD" w14:textId="77777777" w:rsidR="0042065A" w:rsidRPr="00C956E6" w:rsidRDefault="0042065A" w:rsidP="003966FB">
      <w:pPr>
        <w:pStyle w:val="Paragraphedeliste"/>
        <w:numPr>
          <w:ilvl w:val="0"/>
          <w:numId w:val="1"/>
        </w:num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Renvoyez</w:t>
      </w:r>
      <w:r w:rsidRPr="00C956E6">
        <w:rPr>
          <w:rFonts w:ascii="Calibri" w:hAnsi="Calibri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votre</w:t>
      </w:r>
      <w:r w:rsidRPr="00C956E6">
        <w:rPr>
          <w:rFonts w:ascii="Calibri" w:hAnsi="Calibri"/>
          <w:spacing w:val="-1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dossier au</w:t>
      </w:r>
      <w:r w:rsidRPr="00C956E6">
        <w:rPr>
          <w:rFonts w:ascii="Calibri" w:hAnsi="Calibri"/>
          <w:spacing w:val="-1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Service développement</w:t>
      </w:r>
      <w:r w:rsidRPr="00C956E6">
        <w:rPr>
          <w:rFonts w:ascii="Calibri" w:hAnsi="Calibri"/>
          <w:spacing w:val="-1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culturel</w:t>
      </w:r>
      <w:r w:rsidRPr="00C956E6">
        <w:rPr>
          <w:rFonts w:ascii="Calibri" w:hAnsi="Calibri"/>
          <w:spacing w:val="-1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une</w:t>
      </w:r>
      <w:r w:rsidRPr="00C956E6">
        <w:rPr>
          <w:rFonts w:ascii="Calibri" w:hAnsi="Calibri"/>
          <w:spacing w:val="-1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fois</w:t>
      </w:r>
      <w:r w:rsidRPr="00C956E6">
        <w:rPr>
          <w:rFonts w:ascii="Calibri" w:hAnsi="Calibri"/>
          <w:spacing w:val="-17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les</w:t>
      </w:r>
      <w:r w:rsidRPr="00C956E6">
        <w:rPr>
          <w:rFonts w:ascii="Calibri" w:hAnsi="Calibri"/>
          <w:spacing w:val="-18"/>
          <w:sz w:val="24"/>
          <w:szCs w:val="24"/>
        </w:rPr>
        <w:t xml:space="preserve"> </w:t>
      </w:r>
      <w:r w:rsidRPr="00C956E6">
        <w:rPr>
          <w:rFonts w:ascii="Calibri" w:hAnsi="Calibri"/>
          <w:sz w:val="24"/>
          <w:szCs w:val="24"/>
        </w:rPr>
        <w:t>dates validées avec la compagnie.</w:t>
      </w:r>
    </w:p>
    <w:p w14:paraId="2BEF56A3" w14:textId="77777777" w:rsidR="00C956E6" w:rsidRPr="00C956E6" w:rsidRDefault="00C956E6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Modalités de prise en charge</w:t>
      </w:r>
    </w:p>
    <w:p w14:paraId="0054C8ED" w14:textId="58CAA304" w:rsidR="00C956E6" w:rsidRPr="00C956E6" w:rsidRDefault="00C956E6" w:rsidP="003966FB">
      <w:p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/>
          <w:color w:val="262626"/>
          <w:sz w:val="24"/>
          <w:szCs w:val="24"/>
        </w:rPr>
        <w:t>Cette</w:t>
      </w:r>
      <w:r w:rsidRPr="00C956E6">
        <w:rPr>
          <w:rFonts w:ascii="Calibri" w:hAnsi="Calibri"/>
          <w:color w:val="262626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prise</w:t>
      </w:r>
      <w:r w:rsidRPr="00C956E6">
        <w:rPr>
          <w:rFonts w:ascii="Calibri" w:hAnsi="Calibri"/>
          <w:color w:val="262626"/>
          <w:spacing w:val="-8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en</w:t>
      </w:r>
      <w:r w:rsidRPr="00C956E6">
        <w:rPr>
          <w:rFonts w:ascii="Calibri" w:hAnsi="Calibr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charge</w:t>
      </w:r>
      <w:r w:rsidRPr="00C956E6">
        <w:rPr>
          <w:rFonts w:ascii="Calibri" w:hAnsi="Calibri"/>
          <w:color w:val="262626"/>
          <w:spacing w:val="-7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est</w:t>
      </w:r>
      <w:r w:rsidRPr="00C956E6">
        <w:rPr>
          <w:rFonts w:ascii="Calibri" w:hAnsi="Calibri"/>
          <w:color w:val="262626"/>
          <w:spacing w:val="-4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versée</w:t>
      </w:r>
      <w:r w:rsidRPr="00C956E6">
        <w:rPr>
          <w:rFonts w:ascii="Calibri" w:hAnsi="Calibri"/>
          <w:color w:val="262626"/>
          <w:spacing w:val="-4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directement à la compagnie artistique, après service fait et production</w:t>
      </w:r>
      <w:r w:rsidRPr="00C956E6">
        <w:rPr>
          <w:rFonts w:ascii="Calibri" w:hAnsi="Calibr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de pièces</w:t>
      </w:r>
      <w:r w:rsidRPr="00C956E6">
        <w:rPr>
          <w:rFonts w:ascii="Calibri" w:hAnsi="Calibr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justificatives, dans</w:t>
      </w:r>
      <w:r w:rsidRPr="00C956E6">
        <w:rPr>
          <w:rFonts w:ascii="Calibri" w:hAnsi="Calibr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la limite</w:t>
      </w:r>
      <w:r w:rsidRPr="00C956E6">
        <w:rPr>
          <w:rFonts w:ascii="Calibri" w:hAnsi="Calibri"/>
          <w:color w:val="262626"/>
          <w:spacing w:val="-4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de</w:t>
      </w:r>
      <w:r w:rsidRPr="00C956E6">
        <w:rPr>
          <w:rFonts w:ascii="Calibri" w:hAnsi="Calibri"/>
          <w:color w:val="262626"/>
          <w:spacing w:val="-3"/>
          <w:sz w:val="24"/>
          <w:szCs w:val="24"/>
        </w:rPr>
        <w:t xml:space="preserve"> </w:t>
      </w:r>
      <w:r w:rsidRPr="00C956E6">
        <w:rPr>
          <w:rFonts w:ascii="Calibri" w:hAnsi="Calibri"/>
          <w:color w:val="262626"/>
          <w:sz w:val="24"/>
          <w:szCs w:val="24"/>
        </w:rPr>
        <w:t>deux mois après la réalisation de l’évènement</w:t>
      </w:r>
    </w:p>
    <w:p w14:paraId="13386154" w14:textId="4FACCB0B" w:rsidR="0042065A" w:rsidRPr="00C956E6" w:rsidRDefault="0042065A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 xml:space="preserve">Droits d’auteur </w:t>
      </w:r>
    </w:p>
    <w:p w14:paraId="64ACD0D9" w14:textId="47960A86" w:rsidR="005973E1" w:rsidRPr="003966FB" w:rsidRDefault="005973E1" w:rsidP="003966FB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4"/>
          <w:szCs w:val="24"/>
        </w:rPr>
      </w:pPr>
      <w:r w:rsidRPr="003966FB">
        <w:rPr>
          <w:rFonts w:ascii="Calibri" w:hAnsi="Calibri"/>
          <w:sz w:val="24"/>
          <w:szCs w:val="24"/>
        </w:rPr>
        <w:t>Pour</w:t>
      </w:r>
      <w:r w:rsidRPr="003966FB">
        <w:rPr>
          <w:rFonts w:ascii="Calibri" w:hAnsi="Calibri"/>
          <w:spacing w:val="-7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les</w:t>
      </w:r>
      <w:r w:rsidRPr="003966FB">
        <w:rPr>
          <w:rFonts w:ascii="Calibri" w:hAnsi="Calibri"/>
          <w:spacing w:val="-15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spectacles</w:t>
      </w:r>
      <w:r w:rsidRPr="003966FB">
        <w:rPr>
          <w:rFonts w:ascii="Calibri" w:hAnsi="Calibri"/>
          <w:spacing w:val="-11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musicaux,</w:t>
      </w:r>
      <w:r w:rsidRPr="003966FB">
        <w:rPr>
          <w:rFonts w:ascii="Calibri" w:hAnsi="Calibri"/>
          <w:spacing w:val="-11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les</w:t>
      </w:r>
      <w:r w:rsidRPr="003966FB">
        <w:rPr>
          <w:rFonts w:ascii="Calibri" w:hAnsi="Calibri"/>
          <w:spacing w:val="-15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droits</w:t>
      </w:r>
      <w:r w:rsidRPr="003966FB">
        <w:rPr>
          <w:rFonts w:ascii="Calibri" w:hAnsi="Calibri"/>
          <w:spacing w:val="-14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d'auteur</w:t>
      </w:r>
      <w:r w:rsidRPr="003966FB">
        <w:rPr>
          <w:rFonts w:ascii="Calibri" w:hAnsi="Calibri"/>
          <w:spacing w:val="-4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sont</w:t>
      </w:r>
      <w:r w:rsidRPr="003966FB">
        <w:rPr>
          <w:rFonts w:ascii="Calibri" w:hAnsi="Calibri"/>
          <w:spacing w:val="-9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à</w:t>
      </w:r>
      <w:r w:rsidRPr="003966FB">
        <w:rPr>
          <w:rFonts w:ascii="Calibri" w:hAnsi="Calibri"/>
          <w:spacing w:val="-14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déclarer</w:t>
      </w:r>
      <w:r w:rsidRPr="003966FB">
        <w:rPr>
          <w:rFonts w:ascii="Calibri" w:hAnsi="Calibri"/>
          <w:spacing w:val="-7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et</w:t>
      </w:r>
      <w:r w:rsidRPr="003966FB">
        <w:rPr>
          <w:rFonts w:ascii="Calibri" w:hAnsi="Calibri"/>
          <w:spacing w:val="-13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à</w:t>
      </w:r>
      <w:r w:rsidRPr="003966FB">
        <w:rPr>
          <w:rFonts w:ascii="Calibri" w:hAnsi="Calibri"/>
          <w:spacing w:val="-17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reverser à</w:t>
      </w:r>
      <w:r w:rsidRPr="003966FB">
        <w:rPr>
          <w:rFonts w:ascii="Calibri" w:hAnsi="Calibri"/>
          <w:spacing w:val="-4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la</w:t>
      </w:r>
      <w:r w:rsidRPr="003966FB">
        <w:rPr>
          <w:rFonts w:ascii="Calibri" w:hAnsi="Calibri"/>
          <w:spacing w:val="-9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Société</w:t>
      </w:r>
      <w:r w:rsidRPr="003966FB">
        <w:rPr>
          <w:rFonts w:ascii="Calibri" w:hAnsi="Calibri"/>
          <w:spacing w:val="-3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des</w:t>
      </w:r>
      <w:r w:rsidRPr="003966FB">
        <w:rPr>
          <w:rFonts w:ascii="Calibri" w:hAnsi="Calibri"/>
          <w:spacing w:val="-8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auteurs,</w:t>
      </w:r>
      <w:r w:rsidRPr="003966FB">
        <w:rPr>
          <w:rFonts w:ascii="Calibri" w:hAnsi="Calibri"/>
          <w:spacing w:val="-1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compositeurs</w:t>
      </w:r>
      <w:r w:rsidRPr="003966FB">
        <w:rPr>
          <w:rFonts w:ascii="Calibri" w:hAnsi="Calibri"/>
          <w:spacing w:val="22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et</w:t>
      </w:r>
      <w:r w:rsidRPr="003966FB">
        <w:rPr>
          <w:rFonts w:ascii="Calibri" w:hAnsi="Calibri"/>
          <w:spacing w:val="-5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éditeurs de</w:t>
      </w:r>
      <w:r w:rsidRPr="003966FB">
        <w:rPr>
          <w:rFonts w:ascii="Calibri" w:hAnsi="Calibri"/>
          <w:spacing w:val="-6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musique (SACEM</w:t>
      </w:r>
      <w:r w:rsidR="0042065A" w:rsidRPr="003966FB">
        <w:rPr>
          <w:rFonts w:ascii="Calibri" w:hAnsi="Calibri"/>
          <w:sz w:val="24"/>
          <w:szCs w:val="24"/>
        </w:rPr>
        <w:t>) :</w:t>
      </w:r>
      <w:r w:rsidRPr="003966FB">
        <w:rPr>
          <w:rFonts w:ascii="Calibri" w:hAnsi="Calibri"/>
          <w:sz w:val="24"/>
          <w:szCs w:val="24"/>
        </w:rPr>
        <w:t xml:space="preserve"> clients.sacem.fr/autorisations</w:t>
      </w:r>
    </w:p>
    <w:p w14:paraId="54D50167" w14:textId="6849ABCA" w:rsidR="005973E1" w:rsidRPr="003966FB" w:rsidRDefault="005973E1" w:rsidP="003966FB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4"/>
          <w:szCs w:val="24"/>
        </w:rPr>
      </w:pPr>
      <w:r w:rsidRPr="003966FB">
        <w:rPr>
          <w:rFonts w:ascii="Calibri" w:hAnsi="Calibri"/>
          <w:sz w:val="24"/>
          <w:szCs w:val="24"/>
        </w:rPr>
        <w:t>Pour les spectacles théâtraux, les droits d'auteur sont à déclarer et à reverser à la Société des auteurs et compositeurs</w:t>
      </w:r>
      <w:r w:rsidRPr="003966FB">
        <w:rPr>
          <w:rFonts w:ascii="Calibri" w:hAnsi="Calibri"/>
          <w:spacing w:val="40"/>
          <w:sz w:val="24"/>
          <w:szCs w:val="24"/>
        </w:rPr>
        <w:t xml:space="preserve"> </w:t>
      </w:r>
      <w:r w:rsidRPr="003966FB">
        <w:rPr>
          <w:rFonts w:ascii="Calibri" w:hAnsi="Calibri"/>
          <w:sz w:val="24"/>
          <w:szCs w:val="24"/>
        </w:rPr>
        <w:t>dramatiques (SACD</w:t>
      </w:r>
      <w:r w:rsidR="0042065A" w:rsidRPr="003966FB">
        <w:rPr>
          <w:rFonts w:ascii="Calibri" w:hAnsi="Calibri"/>
          <w:sz w:val="24"/>
          <w:szCs w:val="24"/>
        </w:rPr>
        <w:t>) :</w:t>
      </w:r>
      <w:r w:rsidRPr="003966FB">
        <w:rPr>
          <w:rFonts w:ascii="Calibri" w:hAnsi="Calibri"/>
          <w:sz w:val="24"/>
          <w:szCs w:val="24"/>
        </w:rPr>
        <w:t xml:space="preserve"> sacd.fr/</w:t>
      </w:r>
      <w:proofErr w:type="spellStart"/>
      <w:r w:rsidRPr="003966FB">
        <w:rPr>
          <w:rFonts w:ascii="Calibri" w:hAnsi="Calibri"/>
          <w:sz w:val="24"/>
          <w:szCs w:val="24"/>
        </w:rPr>
        <w:t>fr</w:t>
      </w:r>
      <w:proofErr w:type="spellEnd"/>
      <w:r w:rsidRPr="003966FB">
        <w:rPr>
          <w:rFonts w:ascii="Calibri" w:hAnsi="Calibri"/>
          <w:sz w:val="24"/>
          <w:szCs w:val="24"/>
        </w:rPr>
        <w:t>/producteur-de-spectacles-demander-une-autorisation</w:t>
      </w:r>
    </w:p>
    <w:p w14:paraId="0AA3ADD4" w14:textId="50303B9A" w:rsidR="005973E1" w:rsidRPr="003966FB" w:rsidRDefault="005973E1" w:rsidP="003966FB">
      <w:pPr>
        <w:spacing w:line="360" w:lineRule="auto"/>
        <w:rPr>
          <w:rFonts w:ascii="Calibri" w:hAnsi="Calibri"/>
          <w:iCs/>
          <w:sz w:val="24"/>
          <w:szCs w:val="24"/>
        </w:rPr>
      </w:pPr>
      <w:r w:rsidRPr="003966FB">
        <w:rPr>
          <w:rFonts w:ascii="Calibri" w:hAnsi="Calibri"/>
          <w:iCs/>
          <w:sz w:val="24"/>
          <w:szCs w:val="24"/>
        </w:rPr>
        <w:t>À</w:t>
      </w:r>
      <w:r w:rsidRPr="003966FB">
        <w:rPr>
          <w:rFonts w:ascii="Calibri" w:hAnsi="Calibri"/>
          <w:iCs/>
          <w:spacing w:val="-17"/>
          <w:sz w:val="24"/>
          <w:szCs w:val="24"/>
        </w:rPr>
        <w:t xml:space="preserve"> </w:t>
      </w:r>
      <w:r w:rsidR="0042065A" w:rsidRPr="003966FB">
        <w:rPr>
          <w:rFonts w:ascii="Calibri" w:hAnsi="Calibri"/>
          <w:iCs/>
          <w:sz w:val="24"/>
          <w:szCs w:val="24"/>
        </w:rPr>
        <w:t>noter :</w:t>
      </w:r>
      <w:r w:rsidRPr="003966FB">
        <w:rPr>
          <w:rFonts w:ascii="Calibri" w:hAnsi="Calibri"/>
          <w:iCs/>
          <w:spacing w:val="-33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les</w:t>
      </w:r>
      <w:r w:rsidRPr="003966FB">
        <w:rPr>
          <w:rFonts w:ascii="Calibri" w:hAnsi="Calibri"/>
          <w:iCs/>
          <w:spacing w:val="-19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droits d'auteur</w:t>
      </w:r>
      <w:r w:rsidRPr="003966FB">
        <w:rPr>
          <w:rFonts w:ascii="Calibri" w:hAnsi="Calibri"/>
          <w:iCs/>
          <w:spacing w:val="23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représentent</w:t>
      </w:r>
      <w:r w:rsidRPr="003966FB">
        <w:rPr>
          <w:rFonts w:ascii="Calibri" w:hAnsi="Calibri"/>
          <w:iCs/>
          <w:spacing w:val="30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 xml:space="preserve">entre </w:t>
      </w:r>
      <w:r w:rsidR="00C956E6" w:rsidRPr="003966FB">
        <w:rPr>
          <w:rFonts w:ascii="Calibri" w:hAnsi="Calibri"/>
          <w:iCs/>
          <w:sz w:val="24"/>
          <w:szCs w:val="24"/>
        </w:rPr>
        <w:t>10 à 12</w:t>
      </w:r>
      <w:r w:rsidR="003966FB">
        <w:rPr>
          <w:rFonts w:ascii="Calibri" w:hAnsi="Calibri"/>
          <w:iCs/>
          <w:sz w:val="24"/>
          <w:szCs w:val="24"/>
        </w:rPr>
        <w:t> </w:t>
      </w:r>
      <w:r w:rsidRPr="003966FB">
        <w:rPr>
          <w:rFonts w:ascii="Calibri" w:hAnsi="Calibri"/>
          <w:iCs/>
          <w:sz w:val="24"/>
          <w:szCs w:val="24"/>
        </w:rPr>
        <w:t>%</w:t>
      </w:r>
      <w:r w:rsidR="003966FB" w:rsidRPr="003966FB">
        <w:rPr>
          <w:rFonts w:ascii="Calibri" w:hAnsi="Calibri"/>
          <w:iCs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de</w:t>
      </w:r>
      <w:r w:rsidRPr="003966FB">
        <w:rPr>
          <w:rFonts w:ascii="Calibri" w:hAnsi="Calibri"/>
          <w:iCs/>
          <w:spacing w:val="-1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l'ensemble du</w:t>
      </w:r>
      <w:r w:rsidRPr="003966FB">
        <w:rPr>
          <w:rFonts w:ascii="Calibri" w:hAnsi="Calibri"/>
          <w:iCs/>
          <w:spacing w:val="-5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coût</w:t>
      </w:r>
      <w:r w:rsidRPr="003966FB">
        <w:rPr>
          <w:rFonts w:ascii="Calibri" w:hAnsi="Calibri"/>
          <w:iCs/>
          <w:spacing w:val="-1"/>
          <w:sz w:val="24"/>
          <w:szCs w:val="24"/>
        </w:rPr>
        <w:t xml:space="preserve"> </w:t>
      </w:r>
      <w:r w:rsidR="003966FB">
        <w:rPr>
          <w:rFonts w:ascii="Calibri" w:hAnsi="Calibri"/>
          <w:iCs/>
          <w:sz w:val="24"/>
          <w:szCs w:val="24"/>
        </w:rPr>
        <w:t>d</w:t>
      </w:r>
      <w:r w:rsidRPr="003966FB">
        <w:rPr>
          <w:rFonts w:ascii="Calibri" w:hAnsi="Calibri"/>
          <w:iCs/>
          <w:sz w:val="24"/>
          <w:szCs w:val="24"/>
        </w:rPr>
        <w:t>e</w:t>
      </w:r>
      <w:r w:rsidR="003966FB">
        <w:rPr>
          <w:rFonts w:ascii="Calibri" w:hAnsi="Calibri"/>
          <w:iCs/>
          <w:sz w:val="24"/>
          <w:szCs w:val="24"/>
        </w:rPr>
        <w:t xml:space="preserve"> la </w:t>
      </w:r>
      <w:r w:rsidRPr="003966FB">
        <w:rPr>
          <w:rFonts w:ascii="Calibri" w:hAnsi="Calibri"/>
          <w:iCs/>
          <w:sz w:val="24"/>
          <w:szCs w:val="24"/>
        </w:rPr>
        <w:t>prestation artistique.</w:t>
      </w:r>
      <w:r w:rsidR="003966FB">
        <w:rPr>
          <w:rFonts w:ascii="Calibri" w:hAnsi="Calibri"/>
          <w:iCs/>
          <w:sz w:val="24"/>
          <w:szCs w:val="24"/>
        </w:rPr>
        <w:t xml:space="preserve"> </w:t>
      </w:r>
      <w:r w:rsidRPr="003966FB">
        <w:rPr>
          <w:rFonts w:ascii="Calibri" w:hAnsi="Calibri"/>
          <w:iCs/>
          <w:spacing w:val="40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Leurs</w:t>
      </w:r>
      <w:r w:rsidRPr="003966FB">
        <w:rPr>
          <w:rFonts w:ascii="Calibri" w:hAnsi="Calibri"/>
          <w:iCs/>
          <w:spacing w:val="40"/>
          <w:sz w:val="24"/>
          <w:szCs w:val="24"/>
        </w:rPr>
        <w:t xml:space="preserve"> </w:t>
      </w:r>
      <w:r w:rsidR="003966FB">
        <w:rPr>
          <w:rFonts w:ascii="Calibri" w:hAnsi="Calibri"/>
          <w:iCs/>
          <w:spacing w:val="40"/>
          <w:sz w:val="24"/>
          <w:szCs w:val="24"/>
        </w:rPr>
        <w:t xml:space="preserve">droits </w:t>
      </w:r>
      <w:r w:rsidRPr="003966FB">
        <w:rPr>
          <w:rFonts w:ascii="Calibri" w:hAnsi="Calibri"/>
          <w:iCs/>
          <w:sz w:val="24"/>
          <w:szCs w:val="24"/>
        </w:rPr>
        <w:t xml:space="preserve">restent </w:t>
      </w:r>
      <w:r w:rsidR="003966FB">
        <w:rPr>
          <w:rFonts w:ascii="Calibri" w:hAnsi="Calibri"/>
          <w:iCs/>
          <w:sz w:val="24"/>
          <w:szCs w:val="24"/>
        </w:rPr>
        <w:t>à</w:t>
      </w:r>
      <w:r w:rsidRPr="003966FB">
        <w:rPr>
          <w:rFonts w:ascii="Calibri" w:hAnsi="Calibri"/>
          <w:iCs/>
          <w:sz w:val="24"/>
          <w:szCs w:val="24"/>
        </w:rPr>
        <w:t xml:space="preserve"> l</w:t>
      </w:r>
      <w:r w:rsidR="003966FB">
        <w:rPr>
          <w:rFonts w:ascii="Calibri" w:hAnsi="Calibri"/>
          <w:iCs/>
          <w:sz w:val="24"/>
          <w:szCs w:val="24"/>
        </w:rPr>
        <w:t>a</w:t>
      </w:r>
      <w:r w:rsidRPr="003966FB">
        <w:rPr>
          <w:rFonts w:ascii="Calibri" w:hAnsi="Calibri"/>
          <w:iCs/>
          <w:sz w:val="24"/>
          <w:szCs w:val="24"/>
        </w:rPr>
        <w:t xml:space="preserve"> charge</w:t>
      </w:r>
      <w:r w:rsidRPr="003966FB">
        <w:rPr>
          <w:rFonts w:ascii="Calibri" w:hAnsi="Calibri"/>
          <w:iCs/>
          <w:spacing w:val="40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exclusive</w:t>
      </w:r>
      <w:r w:rsidRPr="003966FB">
        <w:rPr>
          <w:rFonts w:ascii="Calibri" w:hAnsi="Calibri"/>
          <w:iCs/>
          <w:spacing w:val="40"/>
          <w:sz w:val="24"/>
          <w:szCs w:val="24"/>
        </w:rPr>
        <w:t xml:space="preserve"> </w:t>
      </w:r>
      <w:r w:rsidRPr="003966FB">
        <w:rPr>
          <w:rFonts w:ascii="Calibri" w:hAnsi="Calibri"/>
          <w:iCs/>
          <w:sz w:val="24"/>
          <w:szCs w:val="24"/>
        </w:rPr>
        <w:t>de l</w:t>
      </w:r>
      <w:r w:rsidR="0042065A" w:rsidRPr="003966FB">
        <w:rPr>
          <w:rFonts w:ascii="Calibri" w:hAnsi="Calibri"/>
          <w:iCs/>
          <w:sz w:val="24"/>
          <w:szCs w:val="24"/>
        </w:rPr>
        <w:t>a</w:t>
      </w:r>
      <w:r w:rsidRPr="003966FB">
        <w:rPr>
          <w:rFonts w:ascii="Calibri" w:hAnsi="Calibri"/>
          <w:iCs/>
          <w:sz w:val="24"/>
          <w:szCs w:val="24"/>
        </w:rPr>
        <w:t xml:space="preserve"> structure</w:t>
      </w:r>
      <w:r w:rsidRPr="003966FB">
        <w:rPr>
          <w:rFonts w:ascii="Calibri" w:hAnsi="Calibri"/>
          <w:iCs/>
          <w:spacing w:val="34"/>
          <w:sz w:val="24"/>
          <w:szCs w:val="24"/>
        </w:rPr>
        <w:t xml:space="preserve"> </w:t>
      </w:r>
      <w:r w:rsidR="0042065A" w:rsidRPr="003966FB">
        <w:rPr>
          <w:rFonts w:ascii="Calibri" w:hAnsi="Calibri"/>
          <w:iCs/>
          <w:sz w:val="24"/>
          <w:szCs w:val="24"/>
        </w:rPr>
        <w:t>organisatrice</w:t>
      </w:r>
      <w:r w:rsidRPr="003966FB">
        <w:rPr>
          <w:rFonts w:ascii="Calibri" w:hAnsi="Calibri"/>
          <w:iCs/>
          <w:sz w:val="24"/>
          <w:szCs w:val="24"/>
        </w:rPr>
        <w:t>.</w:t>
      </w:r>
    </w:p>
    <w:p w14:paraId="27382825" w14:textId="5BA5F08F" w:rsidR="0042065A" w:rsidRPr="00C956E6" w:rsidRDefault="0042065A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Conditions de recevabilité</w:t>
      </w:r>
    </w:p>
    <w:p w14:paraId="68EF8833" w14:textId="00B41469" w:rsidR="00C956E6" w:rsidRPr="00C956E6" w:rsidRDefault="005973E1" w:rsidP="003966FB">
      <w:p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Le projet sera recevable par la BDSL</w:t>
      </w:r>
      <w:r w:rsidR="00C956E6" w:rsidRPr="00C956E6">
        <w:rPr>
          <w:rFonts w:ascii="Calibri" w:hAnsi="Calibri" w:cstheme="minorHAnsi"/>
          <w:color w:val="262626"/>
          <w:sz w:val="24"/>
          <w:szCs w:val="24"/>
        </w:rPr>
        <w:t xml:space="preserve"> </w:t>
      </w:r>
      <w:r w:rsidR="00C956E6" w:rsidRPr="00C956E6">
        <w:rPr>
          <w:rFonts w:ascii="Calibri" w:hAnsi="Calibri" w:cstheme="minorHAnsi"/>
          <w:color w:val="262626"/>
          <w:sz w:val="24"/>
          <w:szCs w:val="24"/>
        </w:rPr>
        <w:t>en respectant les conditions suivantes</w:t>
      </w:r>
      <w:r w:rsidR="00C956E6" w:rsidRPr="00C956E6">
        <w:rPr>
          <w:rFonts w:ascii="Calibri" w:hAnsi="Calibri" w:cstheme="minorHAnsi"/>
          <w:color w:val="262626"/>
          <w:sz w:val="24"/>
          <w:szCs w:val="24"/>
        </w:rPr>
        <w:t> :</w:t>
      </w:r>
    </w:p>
    <w:p w14:paraId="5693C6DE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position w:val="4"/>
          <w:sz w:val="24"/>
          <w:szCs w:val="24"/>
        </w:rPr>
      </w:pP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>Les</w:t>
      </w:r>
      <w:r w:rsidRPr="00C956E6">
        <w:rPr>
          <w:rFonts w:ascii="Calibri" w:hAnsi="Calibri" w:cstheme="minorHAnsi"/>
          <w:color w:val="262626"/>
          <w:spacing w:val="-9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>spectacles</w:t>
      </w:r>
      <w:r w:rsidRPr="00C956E6">
        <w:rPr>
          <w:rFonts w:ascii="Calibri" w:hAnsi="Calibri" w:cstheme="minorHAnsi"/>
          <w:color w:val="262626"/>
          <w:spacing w:val="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>ne</w:t>
      </w:r>
      <w:r w:rsidRPr="00C956E6">
        <w:rPr>
          <w:rFonts w:ascii="Calibri" w:hAnsi="Calibri" w:cstheme="minorHAnsi"/>
          <w:color w:val="262626"/>
          <w:spacing w:val="-1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>doivent</w:t>
      </w:r>
      <w:r w:rsidRPr="00C956E6">
        <w:rPr>
          <w:rFonts w:ascii="Calibri" w:hAnsi="Calibri" w:cstheme="minorHAnsi"/>
          <w:color w:val="262626"/>
          <w:spacing w:val="1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 xml:space="preserve">pas être </w:t>
      </w:r>
      <w:r w:rsidRPr="00C956E6">
        <w:rPr>
          <w:rFonts w:ascii="Calibri" w:hAnsi="Calibri" w:cstheme="minorHAnsi"/>
          <w:color w:val="262626"/>
          <w:sz w:val="24"/>
          <w:szCs w:val="24"/>
        </w:rPr>
        <w:t>soumis</w:t>
      </w:r>
      <w:r w:rsidRPr="00C956E6">
        <w:rPr>
          <w:rFonts w:ascii="Calibri" w:hAnsi="Calibri" w:cstheme="minorHAnsi"/>
          <w:color w:val="262626"/>
          <w:spacing w:val="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à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une</w:t>
      </w:r>
      <w:r w:rsidRPr="00C956E6">
        <w:rPr>
          <w:rFonts w:ascii="Calibri" w:hAnsi="Calibri" w:cstheme="minorHAnsi"/>
          <w:color w:val="262626"/>
          <w:spacing w:val="-1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billetterie</w:t>
      </w:r>
      <w:r w:rsidRPr="00C956E6">
        <w:rPr>
          <w:rFonts w:ascii="Calibri" w:hAnsi="Calibri" w:cstheme="minorHAnsi"/>
          <w:color w:val="262626"/>
          <w:spacing w:val="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payante.</w:t>
      </w:r>
    </w:p>
    <w:p w14:paraId="7E411075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La bibliothèque reste l'organisateur principal représenté par son élu.</w:t>
      </w:r>
    </w:p>
    <w:p w14:paraId="2121423B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Le projet peut être mis en œuvre en collaboration avec une autre structure (</w:t>
      </w:r>
      <w:proofErr w:type="spellStart"/>
      <w:r w:rsidRPr="00C956E6">
        <w:rPr>
          <w:rFonts w:ascii="Calibri" w:hAnsi="Calibri" w:cstheme="minorHAnsi"/>
          <w:color w:val="262626"/>
          <w:sz w:val="24"/>
          <w:szCs w:val="24"/>
        </w:rPr>
        <w:t>Ehpad</w:t>
      </w:r>
      <w:proofErr w:type="spellEnd"/>
      <w:r w:rsidRPr="00C956E6">
        <w:rPr>
          <w:rFonts w:ascii="Calibri" w:hAnsi="Calibri" w:cstheme="minorHAnsi"/>
          <w:color w:val="262626"/>
          <w:sz w:val="24"/>
          <w:szCs w:val="24"/>
        </w:rPr>
        <w:t>, école, centre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loisirs...)</w:t>
      </w:r>
      <w:r w:rsidRPr="00C956E6">
        <w:rPr>
          <w:rFonts w:ascii="Calibri" w:hAnsi="Calibri" w:cstheme="minorHAnsi"/>
          <w:color w:val="262626"/>
          <w:spacing w:val="-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uniquement</w:t>
      </w:r>
      <w:r w:rsidRPr="00C956E6">
        <w:rPr>
          <w:rFonts w:ascii="Calibri" w:hAnsi="Calibri" w:cstheme="minorHAnsi"/>
          <w:color w:val="262626"/>
          <w:spacing w:val="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s'il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existe un lien collaboratif</w:t>
      </w:r>
      <w:r w:rsidRPr="00C956E6">
        <w:rPr>
          <w:rFonts w:ascii="Calibri" w:hAnsi="Calibri" w:cstheme="minorHAnsi"/>
          <w:color w:val="262626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entre elle et </w:t>
      </w:r>
      <w:r w:rsidRPr="00C956E6">
        <w:rPr>
          <w:rFonts w:ascii="Calibri" w:hAnsi="Calibri" w:cstheme="minorHAnsi"/>
          <w:color w:val="262626"/>
          <w:spacing w:val="-7"/>
          <w:sz w:val="24"/>
          <w:szCs w:val="24"/>
        </w:rPr>
        <w:t>la</w:t>
      </w:r>
      <w:r w:rsidRPr="00C956E6">
        <w:rPr>
          <w:rFonts w:ascii="Calibri" w:hAnsi="Calibri" w:cstheme="minorHAnsi"/>
          <w:color w:val="262626"/>
          <w:spacing w:val="-1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sz w:val="24"/>
          <w:szCs w:val="24"/>
        </w:rPr>
        <w:t>bibliothèque.</w:t>
      </w:r>
    </w:p>
    <w:p w14:paraId="59D8CE22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>Les</w:t>
      </w:r>
      <w:r w:rsidRPr="00C956E6">
        <w:rPr>
          <w:rFonts w:ascii="Calibri" w:hAnsi="Calibri" w:cstheme="minorHAnsi"/>
          <w:color w:val="262626"/>
          <w:spacing w:val="-1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>bibliothèques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>n'ayant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>pas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6"/>
          <w:sz w:val="24"/>
          <w:szCs w:val="24"/>
        </w:rPr>
        <w:t xml:space="preserve">l'espace </w:t>
      </w:r>
      <w:r w:rsidRPr="00C956E6">
        <w:rPr>
          <w:rFonts w:ascii="Calibri" w:hAnsi="Calibri" w:cstheme="minorHAnsi"/>
          <w:color w:val="262626"/>
          <w:sz w:val="24"/>
          <w:szCs w:val="24"/>
        </w:rPr>
        <w:t>suffisant pour accueillir</w:t>
      </w:r>
      <w:r w:rsidRPr="00C956E6">
        <w:rPr>
          <w:rFonts w:ascii="Calibri" w:hAnsi="Calibri" w:cstheme="minorHAnsi"/>
          <w:color w:val="262626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les</w:t>
      </w:r>
      <w:r w:rsidRPr="00C956E6">
        <w:rPr>
          <w:rFonts w:ascii="Calibri" w:hAnsi="Calibri" w:cstheme="minorHAnsi"/>
          <w:color w:val="262626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spectacles peuvent occuper d'autres espaces (salle des fêtes, local communal ou commune voisine...).</w:t>
      </w:r>
    </w:p>
    <w:p w14:paraId="6D68DA8C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lastRenderedPageBreak/>
        <w:t>Le projet est examiné selon l'ordre</w:t>
      </w:r>
      <w:r w:rsidRPr="00C956E6">
        <w:rPr>
          <w:rFonts w:ascii="Calibri" w:hAnsi="Calibri" w:cstheme="minorHAnsi"/>
          <w:color w:val="262626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d'arrivée chronologique des demandes.</w:t>
      </w:r>
    </w:p>
    <w:p w14:paraId="6A9511C9" w14:textId="77777777" w:rsidR="00C956E6" w:rsidRPr="00C956E6" w:rsidRDefault="00C956E6" w:rsidP="003966FB">
      <w:pPr>
        <w:pStyle w:val="Paragraphedeliste"/>
        <w:numPr>
          <w:ilvl w:val="0"/>
          <w:numId w:val="2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La prise en charge est attribuée au regard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</w:t>
      </w:r>
      <w:r w:rsidRPr="00C956E6">
        <w:rPr>
          <w:rFonts w:ascii="Calibri" w:hAnsi="Calibri" w:cstheme="minorHAnsi"/>
          <w:color w:val="262626"/>
          <w:spacing w:val="-1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la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diversité</w:t>
      </w:r>
      <w:r w:rsidRPr="00C956E6">
        <w:rPr>
          <w:rFonts w:ascii="Calibri" w:hAnsi="Calibri" w:cstheme="minorHAnsi"/>
          <w:color w:val="262626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des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 xml:space="preserve">esthétiques, de la pertinence de la répartition territoriale, dans la limite du budget départemental alloué à </w:t>
      </w:r>
      <w:r w:rsidRPr="00C956E6">
        <w:rPr>
          <w:rFonts w:ascii="Calibri" w:hAnsi="Calibri" w:cstheme="minorHAnsi"/>
          <w:color w:val="262626"/>
          <w:w w:val="105"/>
          <w:sz w:val="24"/>
          <w:szCs w:val="24"/>
        </w:rPr>
        <w:t>cette</w:t>
      </w:r>
      <w:r w:rsidRPr="00C956E6">
        <w:rPr>
          <w:rFonts w:ascii="Calibri" w:hAnsi="Calibri" w:cstheme="minorHAnsi"/>
          <w:color w:val="262626"/>
          <w:spacing w:val="-13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pacing w:val="-2"/>
          <w:w w:val="105"/>
          <w:sz w:val="24"/>
          <w:szCs w:val="24"/>
        </w:rPr>
        <w:t>opération.</w:t>
      </w:r>
    </w:p>
    <w:p w14:paraId="177FA3BD" w14:textId="598C8FB7" w:rsidR="00C956E6" w:rsidRPr="00C956E6" w:rsidRDefault="00C956E6" w:rsidP="003966FB">
      <w:pPr>
        <w:pStyle w:val="Titre2"/>
        <w:spacing w:after="240"/>
        <w:rPr>
          <w:rFonts w:ascii="Calibri" w:hAnsi="Calibri"/>
          <w:sz w:val="24"/>
          <w:szCs w:val="24"/>
        </w:rPr>
      </w:pPr>
      <w:r w:rsidRPr="00C956E6">
        <w:rPr>
          <w:rFonts w:ascii="Calibri" w:hAnsi="Calibri"/>
          <w:sz w:val="24"/>
          <w:szCs w:val="24"/>
        </w:rPr>
        <w:t>Comment accueillir un spectacle</w:t>
      </w:r>
    </w:p>
    <w:p w14:paraId="643498A4" w14:textId="75040AE1" w:rsidR="00C956E6" w:rsidRPr="00C956E6" w:rsidRDefault="005973E1" w:rsidP="003966FB">
      <w:pPr>
        <w:spacing w:line="360" w:lineRule="auto"/>
        <w:rPr>
          <w:rFonts w:ascii="Calibri" w:hAnsi="Calibri" w:cstheme="minorHAnsi"/>
          <w:color w:val="262626"/>
          <w:sz w:val="24"/>
          <w:szCs w:val="24"/>
        </w:rPr>
      </w:pPr>
      <w:r w:rsidRPr="00C956E6">
        <w:rPr>
          <w:rFonts w:ascii="Calibri" w:hAnsi="Calibri" w:cstheme="minorHAnsi"/>
          <w:color w:val="262626"/>
          <w:sz w:val="24"/>
          <w:szCs w:val="24"/>
        </w:rPr>
        <w:t>En tant qu'</w:t>
      </w:r>
      <w:r w:rsidR="0042065A" w:rsidRPr="00C956E6">
        <w:rPr>
          <w:rFonts w:ascii="Calibri" w:hAnsi="Calibri" w:cstheme="minorHAnsi"/>
          <w:color w:val="262626"/>
          <w:sz w:val="24"/>
          <w:szCs w:val="24"/>
        </w:rPr>
        <w:t>organisateur</w:t>
      </w:r>
      <w:r w:rsidRPr="00C956E6">
        <w:rPr>
          <w:rFonts w:ascii="Calibri" w:hAnsi="Calibri" w:cstheme="minorHAnsi"/>
          <w:color w:val="262626"/>
          <w:sz w:val="24"/>
          <w:szCs w:val="24"/>
        </w:rPr>
        <w:t>, vous vous</w:t>
      </w:r>
      <w:r w:rsidR="00C956E6" w:rsidRPr="00C956E6">
        <w:rPr>
          <w:rFonts w:ascii="Calibri" w:hAnsi="Calibri" w:cstheme="minorHAnsi"/>
          <w:color w:val="26262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engagez à</w:t>
      </w:r>
      <w:r w:rsidRPr="00C956E6">
        <w:rPr>
          <w:rFonts w:ascii="Calibri" w:hAnsi="Calibri" w:cstheme="minorHAnsi"/>
          <w:color w:val="262626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accueillir les</w:t>
      </w:r>
      <w:r w:rsidRPr="00C956E6">
        <w:rPr>
          <w:rFonts w:ascii="Calibri" w:hAnsi="Calibri" w:cstheme="minorHAnsi"/>
          <w:color w:val="262626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artistes</w:t>
      </w:r>
      <w:r w:rsidRPr="00C956E6">
        <w:rPr>
          <w:rFonts w:ascii="Calibri" w:hAnsi="Calibri" w:cstheme="minorHAnsi"/>
          <w:color w:val="262626"/>
          <w:spacing w:val="-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sz w:val="24"/>
          <w:szCs w:val="24"/>
        </w:rPr>
        <w:t>dans</w:t>
      </w:r>
      <w:r w:rsidR="0042065A" w:rsidRPr="00C956E6">
        <w:rPr>
          <w:rFonts w:ascii="Calibri" w:hAnsi="Calibri" w:cstheme="minorHAnsi"/>
          <w:color w:val="262626"/>
          <w:sz w:val="24"/>
          <w:szCs w:val="24"/>
        </w:rPr>
        <w:t xml:space="preserve"> </w:t>
      </w:r>
      <w:r w:rsidR="00C956E6" w:rsidRPr="00C956E6">
        <w:rPr>
          <w:rFonts w:ascii="Calibri" w:hAnsi="Calibri" w:cstheme="minorHAnsi"/>
          <w:color w:val="262626"/>
          <w:sz w:val="24"/>
          <w:szCs w:val="24"/>
        </w:rPr>
        <w:t xml:space="preserve">une démarche professionnelle en respectant dans la mesure du possible les conditions suivantes : </w:t>
      </w:r>
    </w:p>
    <w:p w14:paraId="62D88E79" w14:textId="77777777" w:rsidR="0042065A" w:rsidRPr="00C956E6" w:rsidRDefault="0042065A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 xml:space="preserve">Fournir un lieu remplissant les </w:t>
      </w:r>
      <w:r w:rsidRPr="00C956E6">
        <w:rPr>
          <w:rFonts w:ascii="Calibri" w:hAnsi="Calibri" w:cstheme="minorHAnsi"/>
          <w:spacing w:val="-2"/>
          <w:sz w:val="24"/>
          <w:szCs w:val="24"/>
        </w:rPr>
        <w:t>Conditions</w:t>
      </w:r>
      <w:r w:rsidRPr="00C956E6">
        <w:rPr>
          <w:rFonts w:ascii="Calibri" w:hAnsi="Calibri" w:cstheme="minorHAnsi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2"/>
          <w:sz w:val="24"/>
          <w:szCs w:val="24"/>
        </w:rPr>
        <w:t>techniques</w:t>
      </w:r>
      <w:r w:rsidRPr="00C956E6">
        <w:rPr>
          <w:rFonts w:ascii="Calibri" w:hAnsi="Calibri" w:cstheme="minorHAnsi"/>
          <w:spacing w:val="-1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2"/>
          <w:sz w:val="24"/>
          <w:szCs w:val="24"/>
        </w:rPr>
        <w:t xml:space="preserve">préconisées </w:t>
      </w:r>
      <w:r w:rsidRPr="00C956E6">
        <w:rPr>
          <w:rFonts w:ascii="Calibri" w:hAnsi="Calibri" w:cstheme="minorHAnsi"/>
          <w:spacing w:val="-6"/>
          <w:sz w:val="24"/>
          <w:szCs w:val="24"/>
        </w:rPr>
        <w:t>par</w:t>
      </w:r>
      <w:r w:rsidRPr="00C956E6">
        <w:rPr>
          <w:rFonts w:ascii="Calibri" w:hAnsi="Calibri" w:cstheme="minorHAnsi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6"/>
          <w:sz w:val="24"/>
          <w:szCs w:val="24"/>
        </w:rPr>
        <w:t>le</w:t>
      </w:r>
      <w:r w:rsidRPr="00C956E6">
        <w:rPr>
          <w:rFonts w:ascii="Calibri" w:hAnsi="Calibri" w:cstheme="minorHAnsi"/>
          <w:spacing w:val="-1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6"/>
          <w:sz w:val="24"/>
          <w:szCs w:val="24"/>
        </w:rPr>
        <w:t>spectacle</w:t>
      </w:r>
      <w:r w:rsidRPr="00C956E6">
        <w:rPr>
          <w:rFonts w:ascii="Calibri" w:hAnsi="Calibri" w:cstheme="minorHAnsi"/>
          <w:spacing w:val="-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6"/>
          <w:sz w:val="24"/>
          <w:szCs w:val="24"/>
        </w:rPr>
        <w:t>choisi.</w:t>
      </w:r>
    </w:p>
    <w:p w14:paraId="06ACEBE0" w14:textId="3B030C11" w:rsidR="005973E1" w:rsidRPr="00C956E6" w:rsidRDefault="005973E1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>Prévoir sa mise à disposition selon les horaires et les besoins techniques convenus avec les artistes</w:t>
      </w:r>
      <w:r w:rsidR="0042065A" w:rsidRPr="00C956E6">
        <w:rPr>
          <w:rFonts w:ascii="Calibri" w:hAnsi="Calibri" w:cstheme="minorHAnsi"/>
          <w:sz w:val="24"/>
          <w:szCs w:val="24"/>
        </w:rPr>
        <w:t xml:space="preserve"> : </w:t>
      </w:r>
      <w:r w:rsidRPr="00C956E6">
        <w:rPr>
          <w:rFonts w:ascii="Calibri" w:hAnsi="Calibri" w:cstheme="minorHAnsi"/>
          <w:spacing w:val="-4"/>
          <w:sz w:val="24"/>
          <w:szCs w:val="24"/>
        </w:rPr>
        <w:t>loges,</w:t>
      </w:r>
      <w:r w:rsidRPr="00C956E6">
        <w:rPr>
          <w:rFonts w:ascii="Calibri" w:hAnsi="Calibri" w:cstheme="minorHAnsi"/>
          <w:spacing w:val="-11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4"/>
          <w:sz w:val="24"/>
          <w:szCs w:val="24"/>
        </w:rPr>
        <w:t>possibilité</w:t>
      </w:r>
      <w:r w:rsidRPr="00C956E6">
        <w:rPr>
          <w:rFonts w:ascii="Calibri" w:hAnsi="Calibri" w:cstheme="minorHAnsi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4"/>
          <w:sz w:val="24"/>
          <w:szCs w:val="24"/>
        </w:rPr>
        <w:t>de</w:t>
      </w:r>
      <w:r w:rsidRPr="00C956E6">
        <w:rPr>
          <w:rFonts w:ascii="Calibri" w:hAnsi="Calibri" w:cstheme="minorHAnsi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4"/>
          <w:sz w:val="24"/>
          <w:szCs w:val="24"/>
        </w:rPr>
        <w:t>faire</w:t>
      </w:r>
      <w:r w:rsidRPr="00C956E6">
        <w:rPr>
          <w:rFonts w:ascii="Calibri" w:hAnsi="Calibri" w:cstheme="minorHAnsi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4"/>
          <w:sz w:val="24"/>
          <w:szCs w:val="24"/>
        </w:rPr>
        <w:t>le</w:t>
      </w:r>
      <w:r w:rsidRPr="00C956E6">
        <w:rPr>
          <w:rFonts w:ascii="Calibri" w:hAnsi="Calibri" w:cstheme="minorHAnsi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4"/>
          <w:sz w:val="24"/>
          <w:szCs w:val="24"/>
        </w:rPr>
        <w:t>noir...</w:t>
      </w:r>
    </w:p>
    <w:p w14:paraId="173A9E25" w14:textId="2E29ABC0" w:rsidR="005973E1" w:rsidRPr="00C956E6" w:rsidRDefault="005973E1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>Prévoir l'accueil des artistes dans les conditions convenues</w:t>
      </w:r>
      <w:r w:rsidR="0042065A" w:rsidRPr="00C956E6">
        <w:rPr>
          <w:rFonts w:ascii="Calibri" w:hAnsi="Calibri" w:cstheme="minorHAnsi"/>
          <w:sz w:val="24"/>
          <w:szCs w:val="24"/>
        </w:rPr>
        <w:t xml:space="preserve"> : </w:t>
      </w:r>
      <w:r w:rsidRPr="00C956E6">
        <w:rPr>
          <w:rFonts w:ascii="Calibri" w:hAnsi="Calibri" w:cstheme="minorHAnsi"/>
          <w:sz w:val="24"/>
          <w:szCs w:val="24"/>
        </w:rPr>
        <w:t>repas,</w:t>
      </w:r>
      <w:r w:rsidRPr="00C956E6">
        <w:rPr>
          <w:rFonts w:ascii="Calibri" w:hAnsi="Calibri" w:cstheme="minorHAnsi"/>
          <w:spacing w:val="2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hébergement,</w:t>
      </w:r>
      <w:r w:rsidRPr="00C956E6">
        <w:rPr>
          <w:rFonts w:ascii="Calibri" w:hAnsi="Calibri" w:cstheme="minorHAnsi"/>
          <w:spacing w:val="43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2"/>
          <w:sz w:val="24"/>
          <w:szCs w:val="24"/>
        </w:rPr>
        <w:t>transport...</w:t>
      </w:r>
    </w:p>
    <w:p w14:paraId="25451FAB" w14:textId="613C3947" w:rsidR="005973E1" w:rsidRPr="00C956E6" w:rsidRDefault="005973E1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>Prévoir</w:t>
      </w:r>
      <w:r w:rsidRPr="00C956E6">
        <w:rPr>
          <w:rFonts w:ascii="Calibri" w:hAnsi="Calibri" w:cstheme="minorHAnsi"/>
          <w:spacing w:val="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l'accueil du</w:t>
      </w:r>
      <w:r w:rsidRPr="00C956E6">
        <w:rPr>
          <w:rFonts w:ascii="Calibri" w:hAnsi="Calibri" w:cstheme="minorHAnsi"/>
          <w:spacing w:val="-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public</w:t>
      </w:r>
      <w:r w:rsidRPr="00C956E6">
        <w:rPr>
          <w:rFonts w:ascii="Calibri" w:hAnsi="Calibri" w:cstheme="minorHAnsi"/>
          <w:spacing w:val="-6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5"/>
          <w:sz w:val="24"/>
          <w:szCs w:val="24"/>
        </w:rPr>
        <w:t>et</w:t>
      </w:r>
      <w:r w:rsidR="0042065A" w:rsidRPr="00C956E6">
        <w:rPr>
          <w:rFonts w:ascii="Calibri" w:hAnsi="Calibri" w:cstheme="minorHAnsi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un</w:t>
      </w:r>
      <w:r w:rsidRPr="00C956E6">
        <w:rPr>
          <w:rFonts w:ascii="Calibri" w:hAnsi="Calibri" w:cstheme="minorHAnsi"/>
          <w:spacing w:val="-1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éventuel</w:t>
      </w:r>
      <w:r w:rsidRPr="00C956E6">
        <w:rPr>
          <w:rFonts w:ascii="Calibri" w:hAnsi="Calibri" w:cstheme="minorHAnsi"/>
          <w:spacing w:val="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moment</w:t>
      </w:r>
      <w:r w:rsidRPr="00C956E6">
        <w:rPr>
          <w:rFonts w:ascii="Calibri" w:hAnsi="Calibri" w:cstheme="minorHAnsi"/>
          <w:spacing w:val="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de</w:t>
      </w:r>
      <w:r w:rsidRPr="00C956E6">
        <w:rPr>
          <w:rFonts w:ascii="Calibri" w:hAnsi="Calibri" w:cstheme="minorHAnsi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2"/>
          <w:sz w:val="24"/>
          <w:szCs w:val="24"/>
        </w:rPr>
        <w:t>convivialité</w:t>
      </w:r>
      <w:r w:rsidR="0042065A" w:rsidRPr="00C956E6">
        <w:rPr>
          <w:rFonts w:ascii="Calibri" w:hAnsi="Calibri" w:cstheme="minorHAnsi"/>
          <w:spacing w:val="-2"/>
          <w:sz w:val="24"/>
          <w:szCs w:val="24"/>
        </w:rPr>
        <w:t xml:space="preserve"> : </w:t>
      </w:r>
      <w:r w:rsidRPr="00C956E6">
        <w:rPr>
          <w:rFonts w:ascii="Calibri" w:hAnsi="Calibri" w:cstheme="minorHAnsi"/>
          <w:sz w:val="24"/>
          <w:szCs w:val="24"/>
        </w:rPr>
        <w:t>pot,</w:t>
      </w:r>
      <w:r w:rsidRPr="00C956E6">
        <w:rPr>
          <w:rFonts w:ascii="Calibri" w:hAnsi="Calibri" w:cstheme="minorHAnsi"/>
          <w:spacing w:val="-1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rencontres</w:t>
      </w:r>
      <w:r w:rsidRPr="00C956E6">
        <w:rPr>
          <w:rFonts w:ascii="Calibri" w:hAnsi="Calibri" w:cstheme="minorHAnsi"/>
          <w:spacing w:val="-2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avec</w:t>
      </w:r>
      <w:r w:rsidRPr="00C956E6">
        <w:rPr>
          <w:rFonts w:ascii="Calibri" w:hAnsi="Calibri" w:cstheme="minorHAnsi"/>
          <w:spacing w:val="-4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les</w:t>
      </w:r>
      <w:r w:rsidRPr="00C956E6">
        <w:rPr>
          <w:rFonts w:ascii="Calibri" w:hAnsi="Calibri" w:cstheme="minorHAnsi"/>
          <w:spacing w:val="-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pacing w:val="-2"/>
          <w:sz w:val="24"/>
          <w:szCs w:val="24"/>
        </w:rPr>
        <w:t>artistes</w:t>
      </w:r>
    </w:p>
    <w:p w14:paraId="67DCA61B" w14:textId="77777777" w:rsidR="005973E1" w:rsidRPr="00C956E6" w:rsidRDefault="005973E1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C956E6">
        <w:rPr>
          <w:rFonts w:ascii="Calibri" w:hAnsi="Calibri" w:cstheme="minorHAnsi"/>
          <w:sz w:val="24"/>
          <w:szCs w:val="24"/>
        </w:rPr>
        <w:t>Impliquer</w:t>
      </w:r>
      <w:r w:rsidRPr="00C956E6">
        <w:rPr>
          <w:rFonts w:ascii="Calibri" w:hAnsi="Calibri" w:cstheme="minorHAnsi"/>
          <w:spacing w:val="-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les</w:t>
      </w:r>
      <w:r w:rsidRPr="00C956E6">
        <w:rPr>
          <w:rFonts w:ascii="Calibri" w:hAnsi="Calibri" w:cstheme="minorHAnsi"/>
          <w:spacing w:val="-18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associations</w:t>
      </w:r>
      <w:r w:rsidRPr="00C956E6">
        <w:rPr>
          <w:rFonts w:ascii="Calibri" w:hAnsi="Calibri" w:cstheme="minorHAnsi"/>
          <w:spacing w:val="-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locales</w:t>
      </w:r>
      <w:r w:rsidRPr="00C956E6">
        <w:rPr>
          <w:rFonts w:ascii="Calibri" w:hAnsi="Calibri" w:cstheme="minorHAnsi"/>
          <w:spacing w:val="-17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 xml:space="preserve">dans </w:t>
      </w:r>
      <w:r w:rsidRPr="00C956E6">
        <w:rPr>
          <w:rFonts w:ascii="Calibri" w:hAnsi="Calibri" w:cstheme="minorHAnsi"/>
          <w:spacing w:val="-2"/>
          <w:sz w:val="24"/>
          <w:szCs w:val="24"/>
        </w:rPr>
        <w:t>l'organisation.</w:t>
      </w:r>
    </w:p>
    <w:p w14:paraId="73652245" w14:textId="21DF2A8A" w:rsidR="005973E1" w:rsidRPr="00C956E6" w:rsidRDefault="005973E1" w:rsidP="003966FB">
      <w:pPr>
        <w:pStyle w:val="Paragraphedeliste"/>
        <w:numPr>
          <w:ilvl w:val="0"/>
          <w:numId w:val="3"/>
        </w:numPr>
        <w:spacing w:line="360" w:lineRule="auto"/>
        <w:rPr>
          <w:rFonts w:ascii="Calibri" w:hAnsi="Calibri" w:cstheme="minorHAnsi"/>
          <w:sz w:val="24"/>
          <w:szCs w:val="24"/>
          <w:lang w:eastAsia="fr-FR"/>
        </w:rPr>
      </w:pPr>
      <w:r w:rsidRPr="00C956E6">
        <w:rPr>
          <w:rFonts w:ascii="Calibri" w:hAnsi="Calibri" w:cstheme="minorHAnsi"/>
          <w:sz w:val="24"/>
          <w:szCs w:val="24"/>
        </w:rPr>
        <w:t>Organiser</w:t>
      </w:r>
      <w:r w:rsidRPr="00C956E6">
        <w:rPr>
          <w:rFonts w:ascii="Calibri" w:hAnsi="Calibri" w:cstheme="minorHAnsi"/>
          <w:spacing w:val="4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une communication</w:t>
      </w:r>
      <w:r w:rsidR="00C956E6" w:rsidRPr="00C956E6">
        <w:rPr>
          <w:rFonts w:ascii="Calibri" w:hAnsi="Calibri" w:cstheme="minorHAnsi"/>
          <w:spacing w:val="80"/>
          <w:sz w:val="24"/>
          <w:szCs w:val="24"/>
        </w:rPr>
        <w:t xml:space="preserve"> </w:t>
      </w:r>
      <w:r w:rsidRPr="00C956E6">
        <w:rPr>
          <w:rFonts w:ascii="Calibri" w:hAnsi="Calibri" w:cstheme="minorHAnsi"/>
          <w:sz w:val="24"/>
          <w:szCs w:val="24"/>
        </w:rPr>
        <w:t>adéquate (presse, affiches, éditions municipales...) à l'échelle de la commune et des communes environnantes sur laquelle sera intégré le logo du Département</w:t>
      </w:r>
      <w:r w:rsidR="00C956E6" w:rsidRPr="00C956E6">
        <w:rPr>
          <w:rFonts w:ascii="Calibri" w:hAnsi="Calibri" w:cstheme="minorHAnsi"/>
          <w:sz w:val="24"/>
          <w:szCs w:val="24"/>
        </w:rPr>
        <w:t xml:space="preserve">. </w:t>
      </w:r>
      <w:r w:rsidR="0042065A" w:rsidRPr="00C956E6">
        <w:rPr>
          <w:rFonts w:ascii="Calibri" w:hAnsi="Calibri" w:cstheme="minorHAnsi"/>
          <w:w w:val="105"/>
          <w:sz w:val="24"/>
          <w:szCs w:val="24"/>
        </w:rPr>
        <w:t>Veillez</w:t>
      </w:r>
      <w:r w:rsidRPr="00C956E6">
        <w:rPr>
          <w:rFonts w:ascii="Calibri" w:hAnsi="Calibri" w:cstheme="minorHAnsi"/>
          <w:spacing w:val="-17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w w:val="105"/>
          <w:sz w:val="24"/>
          <w:szCs w:val="24"/>
        </w:rPr>
        <w:t>à</w:t>
      </w:r>
      <w:r w:rsidRPr="00C956E6">
        <w:rPr>
          <w:rFonts w:ascii="Calibri" w:hAnsi="Calibri" w:cstheme="minorHAnsi"/>
          <w:spacing w:val="-18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w w:val="105"/>
          <w:sz w:val="24"/>
          <w:szCs w:val="24"/>
        </w:rPr>
        <w:t>utiliser</w:t>
      </w:r>
      <w:r w:rsidRPr="00C956E6">
        <w:rPr>
          <w:rFonts w:ascii="Calibri" w:hAnsi="Calibri" w:cstheme="minorHAnsi"/>
          <w:spacing w:val="-9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w w:val="105"/>
          <w:sz w:val="24"/>
          <w:szCs w:val="24"/>
        </w:rPr>
        <w:t>la</w:t>
      </w:r>
      <w:r w:rsidRPr="00C956E6">
        <w:rPr>
          <w:rFonts w:ascii="Calibri" w:hAnsi="Calibri" w:cstheme="minorHAnsi"/>
          <w:color w:val="262626"/>
          <w:spacing w:val="-18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w w:val="105"/>
          <w:sz w:val="24"/>
          <w:szCs w:val="24"/>
        </w:rPr>
        <w:t>dernière</w:t>
      </w:r>
      <w:r w:rsidRPr="00C956E6">
        <w:rPr>
          <w:rFonts w:ascii="Calibri" w:hAnsi="Calibri" w:cstheme="minorHAnsi"/>
          <w:color w:val="262626"/>
          <w:spacing w:val="-17"/>
          <w:w w:val="105"/>
          <w:sz w:val="24"/>
          <w:szCs w:val="24"/>
        </w:rPr>
        <w:t xml:space="preserve"> </w:t>
      </w:r>
      <w:r w:rsidRPr="00C956E6">
        <w:rPr>
          <w:rFonts w:ascii="Calibri" w:hAnsi="Calibri" w:cstheme="minorHAnsi"/>
          <w:color w:val="262626"/>
          <w:w w:val="105"/>
          <w:sz w:val="24"/>
          <w:szCs w:val="24"/>
        </w:rPr>
        <w:t>version téléchargeable ici</w:t>
      </w:r>
      <w:r w:rsidR="00C956E6" w:rsidRPr="00C956E6">
        <w:rPr>
          <w:rFonts w:ascii="Calibri" w:hAnsi="Calibri" w:cstheme="minorHAnsi"/>
          <w:color w:val="262626"/>
          <w:w w:val="105"/>
          <w:sz w:val="24"/>
          <w:szCs w:val="24"/>
        </w:rPr>
        <w:t> </w:t>
      </w:r>
      <w:r w:rsidRPr="00C956E6">
        <w:rPr>
          <w:rFonts w:ascii="Calibri" w:hAnsi="Calibri" w:cstheme="minorHAnsi"/>
          <w:color w:val="262626"/>
          <w:w w:val="105"/>
          <w:sz w:val="24"/>
          <w:szCs w:val="24"/>
        </w:rPr>
        <w:t xml:space="preserve">: </w:t>
      </w:r>
      <w:r w:rsidRPr="00C956E6">
        <w:rPr>
          <w:rFonts w:ascii="Calibri" w:hAnsi="Calibri" w:cstheme="minorHAnsi"/>
          <w:color w:val="262626"/>
          <w:spacing w:val="-2"/>
          <w:w w:val="105"/>
          <w:sz w:val="24"/>
          <w:szCs w:val="24"/>
        </w:rPr>
        <w:t>saoneetIoire.fr/charte-graphique</w:t>
      </w:r>
    </w:p>
    <w:sectPr w:rsidR="005973E1" w:rsidRPr="00C956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6592" w14:textId="77777777" w:rsidR="00E43915" w:rsidRDefault="00E43915" w:rsidP="00E43915">
      <w:pPr>
        <w:spacing w:after="0" w:line="240" w:lineRule="auto"/>
      </w:pPr>
      <w:r>
        <w:separator/>
      </w:r>
    </w:p>
  </w:endnote>
  <w:endnote w:type="continuationSeparator" w:id="0">
    <w:p w14:paraId="5396B259" w14:textId="77777777" w:rsidR="00E43915" w:rsidRDefault="00E43915" w:rsidP="00E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64CE" w14:textId="30123595" w:rsidR="00FE57A2" w:rsidRPr="00891BCA" w:rsidRDefault="005973E1" w:rsidP="0046794B">
    <w:pPr>
      <w:pStyle w:val="En-tte"/>
      <w:jc w:val="right"/>
      <w:rPr>
        <w:smallCaps/>
        <w:color w:val="5A5A5A" w:themeColor="text1" w:themeTint="A5"/>
      </w:rPr>
    </w:pPr>
    <w:proofErr w:type="spellStart"/>
    <w:r>
      <w:rPr>
        <w:smallCaps/>
        <w:color w:val="5A5A5A" w:themeColor="text1" w:themeTint="A5"/>
      </w:rPr>
      <w:t>Tadam</w:t>
    </w:r>
    <w:proofErr w:type="spellEnd"/>
    <w:r>
      <w:rPr>
        <w:smallCaps/>
        <w:color w:val="5A5A5A" w:themeColor="text1" w:themeTint="A5"/>
      </w:rPr>
      <w:t xml:space="preserve"> ! </w:t>
    </w:r>
    <w:r w:rsidR="003966FB">
      <w:rPr>
        <w:smallCaps/>
        <w:color w:val="5A5A5A" w:themeColor="text1" w:themeTint="A5"/>
      </w:rPr>
      <w:t xml:space="preserve">2025-2026, </w:t>
    </w:r>
    <w:r>
      <w:rPr>
        <w:smallCaps/>
        <w:color w:val="5A5A5A" w:themeColor="text1" w:themeTint="A5"/>
      </w:rPr>
      <w:t>mode d’emploi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5300" w14:textId="77777777" w:rsidR="00E43915" w:rsidRDefault="00E43915" w:rsidP="00E43915">
      <w:pPr>
        <w:spacing w:after="0" w:line="240" w:lineRule="auto"/>
      </w:pPr>
      <w:r>
        <w:separator/>
      </w:r>
    </w:p>
  </w:footnote>
  <w:footnote w:type="continuationSeparator" w:id="0">
    <w:p w14:paraId="46AA2F94" w14:textId="77777777" w:rsidR="00E43915" w:rsidRDefault="00E43915" w:rsidP="00E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6D94" w14:textId="77777777" w:rsidR="00FE57A2" w:rsidRDefault="00FE57A2" w:rsidP="00FE57A2">
    <w:pPr>
      <w:pStyle w:val="En-tte"/>
      <w:rPr>
        <w:rStyle w:val="Rfrencelgre"/>
      </w:rPr>
    </w:pPr>
    <w:r w:rsidRPr="002B74F8">
      <w:rPr>
        <w:rStyle w:val="Rfrencelgre"/>
      </w:rPr>
      <w:t>Bibliothèque de Saône-et-Loire</w:t>
    </w:r>
    <w:r>
      <w:rPr>
        <w:rStyle w:val="Rfrencelgre"/>
      </w:rPr>
      <w:t xml:space="preserve"> - </w:t>
    </w:r>
    <w:hyperlink r:id="rId1" w:history="1">
      <w:r w:rsidRPr="002B74F8">
        <w:rPr>
          <w:rStyle w:val="Rfrencelgre"/>
        </w:rPr>
        <w:t>bibliotheques71.fr</w:t>
      </w:r>
    </w:hyperlink>
  </w:p>
  <w:p w14:paraId="12349241" w14:textId="77777777" w:rsidR="00FE57A2" w:rsidRDefault="00FE5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B8D"/>
    <w:multiLevelType w:val="hybridMultilevel"/>
    <w:tmpl w:val="2E328E50"/>
    <w:lvl w:ilvl="0" w:tplc="A5368DF2">
      <w:numFmt w:val="bullet"/>
      <w:lvlText w:val="•"/>
      <w:lvlJc w:val="left"/>
      <w:pPr>
        <w:ind w:left="239" w:hanging="239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2"/>
        <w:sz w:val="25"/>
        <w:szCs w:val="25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8150495"/>
    <w:multiLevelType w:val="hybridMultilevel"/>
    <w:tmpl w:val="06983986"/>
    <w:lvl w:ilvl="0" w:tplc="A5368D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2"/>
        <w:sz w:val="25"/>
        <w:szCs w:val="25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E3704"/>
    <w:multiLevelType w:val="hybridMultilevel"/>
    <w:tmpl w:val="BF2EDBD6"/>
    <w:lvl w:ilvl="0" w:tplc="A5368D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2"/>
        <w:sz w:val="25"/>
        <w:szCs w:val="25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A61F2"/>
    <w:multiLevelType w:val="hybridMultilevel"/>
    <w:tmpl w:val="90442C5A"/>
    <w:lvl w:ilvl="0" w:tplc="A5368D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2"/>
        <w:sz w:val="25"/>
        <w:szCs w:val="25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C3"/>
    <w:rsid w:val="00045380"/>
    <w:rsid w:val="00170F6F"/>
    <w:rsid w:val="00244138"/>
    <w:rsid w:val="00246DA6"/>
    <w:rsid w:val="0026103D"/>
    <w:rsid w:val="0032673D"/>
    <w:rsid w:val="0033720A"/>
    <w:rsid w:val="00346B1E"/>
    <w:rsid w:val="003966FB"/>
    <w:rsid w:val="003A6906"/>
    <w:rsid w:val="00405A75"/>
    <w:rsid w:val="0042065A"/>
    <w:rsid w:val="0046794B"/>
    <w:rsid w:val="00494F2F"/>
    <w:rsid w:val="004B60E9"/>
    <w:rsid w:val="004C5182"/>
    <w:rsid w:val="004D7E76"/>
    <w:rsid w:val="00561D6D"/>
    <w:rsid w:val="0057290D"/>
    <w:rsid w:val="005973E1"/>
    <w:rsid w:val="005F7EFC"/>
    <w:rsid w:val="00650311"/>
    <w:rsid w:val="006B5EC3"/>
    <w:rsid w:val="006E11CA"/>
    <w:rsid w:val="00760574"/>
    <w:rsid w:val="0077349B"/>
    <w:rsid w:val="00853679"/>
    <w:rsid w:val="008555E9"/>
    <w:rsid w:val="008602DA"/>
    <w:rsid w:val="00891BCA"/>
    <w:rsid w:val="008E1820"/>
    <w:rsid w:val="009A52D5"/>
    <w:rsid w:val="009A590E"/>
    <w:rsid w:val="00A9155A"/>
    <w:rsid w:val="00BB494B"/>
    <w:rsid w:val="00C956E6"/>
    <w:rsid w:val="00D467CF"/>
    <w:rsid w:val="00D71F9A"/>
    <w:rsid w:val="00E105AD"/>
    <w:rsid w:val="00E43915"/>
    <w:rsid w:val="00EF3FF7"/>
    <w:rsid w:val="00F07F8B"/>
    <w:rsid w:val="00F30946"/>
    <w:rsid w:val="00FE57A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89E325"/>
  <w15:chartTrackingRefBased/>
  <w15:docId w15:val="{D812BC59-8CB8-42E7-B735-A118F7B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6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60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B60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B60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B60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E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915"/>
  </w:style>
  <w:style w:type="paragraph" w:styleId="Pieddepage">
    <w:name w:val="footer"/>
    <w:basedOn w:val="Normal"/>
    <w:link w:val="PieddepageCar"/>
    <w:uiPriority w:val="99"/>
    <w:unhideWhenUsed/>
    <w:rsid w:val="00E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915"/>
  </w:style>
  <w:style w:type="character" w:styleId="Lienhypertexte">
    <w:name w:val="Hyperlink"/>
    <w:basedOn w:val="Policepardfaut"/>
    <w:uiPriority w:val="99"/>
    <w:unhideWhenUsed/>
    <w:rsid w:val="00E439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91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E439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5031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65031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650311"/>
    <w:rPr>
      <w:i/>
      <w:iCs/>
    </w:rPr>
  </w:style>
  <w:style w:type="character" w:styleId="Rfrencelgre">
    <w:name w:val="Subtle Reference"/>
    <w:basedOn w:val="Policepardfaut"/>
    <w:uiPriority w:val="31"/>
    <w:qFormat/>
    <w:rsid w:val="00FE57A2"/>
    <w:rPr>
      <w:smallCaps/>
      <w:color w:val="5A5A5A" w:themeColor="text1" w:themeTint="A5"/>
    </w:rPr>
  </w:style>
  <w:style w:type="paragraph" w:customStyle="1" w:styleId="28usra">
    <w:name w:val="_28usra"/>
    <w:basedOn w:val="Normal"/>
    <w:rsid w:val="0017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10"/>
    <w:qFormat/>
    <w:rsid w:val="005973E1"/>
    <w:pPr>
      <w:widowControl w:val="0"/>
      <w:autoSpaceDE w:val="0"/>
      <w:autoSpaceDN w:val="0"/>
      <w:spacing w:before="68" w:after="0" w:line="240" w:lineRule="auto"/>
      <w:ind w:left="31"/>
    </w:pPr>
    <w:rPr>
      <w:rFonts w:ascii="Arial" w:eastAsia="Arial" w:hAnsi="Arial" w:cs="Arial"/>
      <w:sz w:val="43"/>
      <w:szCs w:val="43"/>
    </w:rPr>
  </w:style>
  <w:style w:type="character" w:customStyle="1" w:styleId="TitreCar">
    <w:name w:val="Titre Car"/>
    <w:basedOn w:val="Policepardfaut"/>
    <w:link w:val="Titre"/>
    <w:uiPriority w:val="10"/>
    <w:rsid w:val="005973E1"/>
    <w:rPr>
      <w:rFonts w:ascii="Arial" w:eastAsia="Arial" w:hAnsi="Arial" w:cs="Arial"/>
      <w:sz w:val="43"/>
      <w:szCs w:val="43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973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5973E1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8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48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13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2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3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4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3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0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10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99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7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59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12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854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14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46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9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50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08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0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97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2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2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27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63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3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76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36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6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44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52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749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13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1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0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05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04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5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42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973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24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19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5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16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1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77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30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68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5746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223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5585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793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3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79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670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9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651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787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0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95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14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73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85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09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22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35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02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399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60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2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520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3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35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3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8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9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6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9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6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70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0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30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920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3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66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760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99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83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07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521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17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33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96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52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41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28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468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53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23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172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7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2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07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13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16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19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178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10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9863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977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09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6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9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5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1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3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06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5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4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10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38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2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406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1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93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55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7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70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74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55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51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34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4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06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50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80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2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62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84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12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36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9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56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2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98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1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351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6884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541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077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5475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90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1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86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0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5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1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5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22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03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71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653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46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17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8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4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04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88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00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67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57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65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1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44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26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12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238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42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9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69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4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64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02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23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656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646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7415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97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4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9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6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02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9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93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8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65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4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63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4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33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36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34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3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39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00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866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3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40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1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9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23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81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4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52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16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33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32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17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17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64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81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7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22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64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3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8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19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9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1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39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11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5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21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5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723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11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71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17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85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1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9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50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46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07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08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04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828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1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9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3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06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26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8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8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7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39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67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c@saoneetIoire7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bliotheques7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71D8-2900-46E9-A878-19F2123D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</cp:revision>
  <dcterms:created xsi:type="dcterms:W3CDTF">2026-01-20T10:07:00Z</dcterms:created>
  <dcterms:modified xsi:type="dcterms:W3CDTF">2026-01-20T10:07:00Z</dcterms:modified>
</cp:coreProperties>
</file>