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5FA0" w14:textId="182882F9" w:rsidR="002E3D8A" w:rsidRDefault="002E3D8A" w:rsidP="002E3D8A">
      <w:pPr>
        <w:pStyle w:val="Titre1"/>
        <w:rPr>
          <w:rStyle w:val="agcmg"/>
          <w:rFonts w:cstheme="minorHAnsi"/>
        </w:rPr>
      </w:pPr>
      <w:r>
        <w:rPr>
          <w:rStyle w:val="agcmg"/>
          <w:rFonts w:cstheme="minorHAnsi"/>
        </w:rPr>
        <w:t>« Inspirez-vous » - Bibliothèque de Saône-et-Loire</w:t>
      </w:r>
    </w:p>
    <w:p w14:paraId="75B2A897" w14:textId="77777777" w:rsidR="002E3D8A" w:rsidRDefault="002E3D8A" w:rsidP="002E3D8A">
      <w:pPr>
        <w:spacing w:after="0"/>
        <w:rPr>
          <w:rStyle w:val="agcmg"/>
          <w:rFonts w:cstheme="minorHAnsi"/>
        </w:rPr>
      </w:pPr>
    </w:p>
    <w:p w14:paraId="0498C8F7" w14:textId="7E6D17C5" w:rsidR="002E3D8A" w:rsidRDefault="002E3D8A" w:rsidP="005F7CC6">
      <w:pPr>
        <w:pStyle w:val="Titre2"/>
        <w:rPr>
          <w:rStyle w:val="agcmg"/>
          <w:rFonts w:asciiTheme="minorHAnsi" w:hAnsiTheme="minorHAnsi" w:cstheme="minorHAnsi"/>
          <w:sz w:val="22"/>
          <w:szCs w:val="22"/>
        </w:rPr>
      </w:pPr>
      <w:r>
        <w:rPr>
          <w:rStyle w:val="agcmg"/>
          <w:rFonts w:cstheme="minorHAnsi"/>
        </w:rPr>
        <w:t xml:space="preserve">Inspirez-vous ! </w:t>
      </w:r>
      <w:r w:rsidRPr="002E3D8A">
        <w:rPr>
          <w:rStyle w:val="agcmg"/>
          <w:rFonts w:asciiTheme="minorHAnsi" w:hAnsiTheme="minorHAnsi" w:cstheme="minorHAnsi"/>
          <w:sz w:val="22"/>
          <w:szCs w:val="22"/>
        </w:rPr>
        <w:t>Focus :</w:t>
      </w:r>
      <w:r>
        <w:rPr>
          <w:rStyle w:val="agcmg"/>
          <w:rFonts w:cstheme="minorHAnsi"/>
        </w:rPr>
        <w:t xml:space="preserve"> </w:t>
      </w:r>
      <w:r w:rsidR="00CB608D" w:rsidRPr="00CB608D">
        <w:rPr>
          <w:rStyle w:val="agcmg"/>
          <w:rFonts w:asciiTheme="minorHAnsi" w:hAnsiTheme="minorHAnsi" w:cstheme="minorHAnsi"/>
          <w:sz w:val="22"/>
          <w:szCs w:val="22"/>
        </w:rPr>
        <w:t>collections, services et animations...</w:t>
      </w:r>
    </w:p>
    <w:p w14:paraId="7248F961" w14:textId="57F3C739" w:rsidR="002E3A8F" w:rsidRDefault="002E3A8F" w:rsidP="002E3A8F"/>
    <w:p w14:paraId="6BD18F97" w14:textId="3CE3735B" w:rsidR="002E3A8F" w:rsidRDefault="00CB608D" w:rsidP="00CB608D">
      <w:pPr>
        <w:pStyle w:val="Titre3"/>
      </w:pPr>
      <w:r>
        <w:t>De nouveaux services et de nouvelles collections</w:t>
      </w:r>
    </w:p>
    <w:p w14:paraId="7CDFDFFD" w14:textId="0B276742" w:rsidR="00CB608D" w:rsidRDefault="00CB608D" w:rsidP="00BB2E53">
      <w:pPr>
        <w:pStyle w:val="Titre5"/>
      </w:pPr>
      <w:r>
        <w:t>Des nouvelles collections pour attirer de nouveaux publics</w:t>
      </w:r>
    </w:p>
    <w:p w14:paraId="01B0FC50" w14:textId="258A86AE" w:rsidR="00CB608D" w:rsidRDefault="00CB608D" w:rsidP="002E3A8F">
      <w:pPr>
        <w:rPr>
          <w:rStyle w:val="agcmg"/>
        </w:rPr>
      </w:pPr>
      <w:r>
        <w:rPr>
          <w:rStyle w:val="agcmg"/>
        </w:rPr>
        <w:t>Trois exemples de collections innovantes : les vinyles</w:t>
      </w:r>
      <w:r>
        <w:rPr>
          <w:rStyle w:val="agcmg"/>
        </w:rPr>
        <w:t xml:space="preserve"> (médiathèque d’Iguerande)</w:t>
      </w:r>
      <w:r>
        <w:rPr>
          <w:rStyle w:val="agcmg"/>
        </w:rPr>
        <w:t xml:space="preserve">, les jeux de société </w:t>
      </w:r>
      <w:r>
        <w:rPr>
          <w:rStyle w:val="agcmg"/>
        </w:rPr>
        <w:t>(médiathèque de Châtenoy-le-Royal)</w:t>
      </w:r>
      <w:r>
        <w:rPr>
          <w:rStyle w:val="agcmg"/>
        </w:rPr>
        <w:t xml:space="preserve">et la </w:t>
      </w:r>
      <w:proofErr w:type="spellStart"/>
      <w:r>
        <w:rPr>
          <w:rStyle w:val="agcmg"/>
        </w:rPr>
        <w:t>bouturothèque</w:t>
      </w:r>
      <w:proofErr w:type="spellEnd"/>
      <w:r>
        <w:rPr>
          <w:rStyle w:val="agcmg"/>
        </w:rPr>
        <w:t xml:space="preserve"> (médiathèque de Sanvignes-les-Mines)</w:t>
      </w:r>
      <w:r>
        <w:rPr>
          <w:rStyle w:val="agcmg"/>
        </w:rPr>
        <w:t>.</w:t>
      </w:r>
    </w:p>
    <w:p w14:paraId="6E44BEE5" w14:textId="77777777" w:rsidR="00BB2E53" w:rsidRDefault="00BB2E53" w:rsidP="00BB2E53">
      <w:pPr>
        <w:pStyle w:val="Titre5"/>
        <w:rPr>
          <w:rStyle w:val="agcmg"/>
        </w:rPr>
      </w:pPr>
      <w:r>
        <w:t xml:space="preserve">Des collections accessibles pour des publics spécifiques à la </w:t>
      </w:r>
      <w:r>
        <w:rPr>
          <w:rStyle w:val="agcmg"/>
        </w:rPr>
        <w:t>Bibliothèque de Chalon-sur-Saône</w:t>
      </w:r>
    </w:p>
    <w:p w14:paraId="51C0E201" w14:textId="2B555F3F" w:rsidR="00BB2E53" w:rsidRDefault="00BB2E53" w:rsidP="00BC231F">
      <w:pPr>
        <w:rPr>
          <w:rStyle w:val="agcmg"/>
        </w:rPr>
      </w:pPr>
      <w:r w:rsidRPr="00BB2E53">
        <w:t>D</w:t>
      </w:r>
      <w:r w:rsidRPr="00BB2E53">
        <w:t>es collections livres et DVD adaptées : des livres tactiles ou en braille, livres en gros caractères, livres audio, DVD en audiodescription, livres pour apprendre à signer, livres DYS pour les enfants ayant un trouble du spectre autistique, livres Facile à lire et à comprendre, livres numériques… et un vélo adapté pour assurer le portage</w:t>
      </w:r>
      <w:r>
        <w:rPr>
          <w:rStyle w:val="agcmg"/>
        </w:rPr>
        <w:t>.</w:t>
      </w:r>
    </w:p>
    <w:p w14:paraId="4043F354" w14:textId="6CD7B3B4" w:rsidR="00BB2E53" w:rsidRDefault="00BB2E53" w:rsidP="00BB2E53">
      <w:pPr>
        <w:pStyle w:val="Titre5"/>
      </w:pPr>
      <w:r>
        <w:t>Des collections adaptées à la médiathèque de Cluny</w:t>
      </w:r>
    </w:p>
    <w:p w14:paraId="2A15E2C6" w14:textId="2A1673DC" w:rsidR="00BB2E53" w:rsidRDefault="00BB2E53" w:rsidP="00BB2E53">
      <w:r>
        <w:rPr>
          <w:rStyle w:val="agcmg"/>
        </w:rPr>
        <w:t xml:space="preserve">La médiathèque de Cluny a intégré un espace Facile à lire pour des publics éloignés du livre et de la </w:t>
      </w:r>
      <w:r w:rsidR="000A2EEC">
        <w:rPr>
          <w:rStyle w:val="agcmg"/>
        </w:rPr>
        <w:t>lecture :</w:t>
      </w:r>
      <w:r>
        <w:rPr>
          <w:rStyle w:val="agcmg"/>
        </w:rPr>
        <w:t xml:space="preserve"> un mobilier ne présentant que les ouvrages en “</w:t>
      </w:r>
      <w:proofErr w:type="spellStart"/>
      <w:r>
        <w:rPr>
          <w:rStyle w:val="agcmg"/>
        </w:rPr>
        <w:t>facing</w:t>
      </w:r>
      <w:proofErr w:type="spellEnd"/>
      <w:r>
        <w:rPr>
          <w:rStyle w:val="agcmg"/>
        </w:rPr>
        <w:t>”, et des collections adaptées.</w:t>
      </w:r>
    </w:p>
    <w:p w14:paraId="177D7B9B" w14:textId="0C84C279" w:rsidR="00BB2E53" w:rsidRDefault="00BC231F" w:rsidP="00BC231F">
      <w:pPr>
        <w:pStyle w:val="Titre5"/>
      </w:pPr>
      <w:r>
        <w:t>Des services pour les usagers à la bibliothèque de Paray-le-Monial</w:t>
      </w:r>
    </w:p>
    <w:p w14:paraId="5C254431" w14:textId="436125A9" w:rsidR="00BC231F" w:rsidRDefault="00BC231F" w:rsidP="00BB2E53">
      <w:pPr>
        <w:rPr>
          <w:rStyle w:val="agcmg"/>
        </w:rPr>
      </w:pPr>
      <w:r>
        <w:rPr>
          <w:rStyle w:val="agcmg"/>
        </w:rPr>
        <w:t>La boîte de retour permet aux usagers de déposer leurs retours à toute heure du jour et de la nuit. Une solution appréciée par les actifs pour qui les horaires d’ouverture ne sont pas forcément toujours adaptés</w:t>
      </w:r>
      <w:r>
        <w:rPr>
          <w:rStyle w:val="agcmg"/>
        </w:rPr>
        <w:t>.</w:t>
      </w:r>
    </w:p>
    <w:p w14:paraId="271263C0" w14:textId="2C2F51E8" w:rsidR="00BC231F" w:rsidRPr="00BC231F" w:rsidRDefault="00BC231F" w:rsidP="00BC231F">
      <w:pPr>
        <w:pStyle w:val="Titre5"/>
        <w:rPr>
          <w:rStyle w:val="agcmg"/>
        </w:rPr>
      </w:pPr>
      <w:r w:rsidRPr="00BC231F">
        <w:rPr>
          <w:rStyle w:val="agcmg"/>
        </w:rPr>
        <w:t>Des services mutualisés</w:t>
      </w:r>
    </w:p>
    <w:p w14:paraId="7AEF788B" w14:textId="590EC7C3" w:rsidR="00BC231F" w:rsidRDefault="00BC231F" w:rsidP="00BC231F">
      <w:pPr>
        <w:spacing w:after="0"/>
      </w:pPr>
      <w:r>
        <w:rPr>
          <w:rStyle w:val="agcmg"/>
        </w:rPr>
        <w:t>La commune de Saint-Julien de Civry a regroupé dans un même bâtiment la boulangerie, l’agence postale et la médiathèque.</w:t>
      </w:r>
    </w:p>
    <w:p w14:paraId="4FF075D7" w14:textId="7D58924F" w:rsidR="00BC231F" w:rsidRDefault="00BC231F" w:rsidP="00BC231F">
      <w:pPr>
        <w:rPr>
          <w:rStyle w:val="agcmg"/>
        </w:rPr>
      </w:pPr>
      <w:r>
        <w:rPr>
          <w:rStyle w:val="agcmg"/>
        </w:rPr>
        <w:t>La médiathèque d’Iguerande accueille un point d’information touristique.</w:t>
      </w:r>
    </w:p>
    <w:p w14:paraId="49F1D37D" w14:textId="77777777" w:rsidR="000A2EEC" w:rsidRDefault="000A2EEC" w:rsidP="00BC231F"/>
    <w:p w14:paraId="00EEAAE7" w14:textId="3DAF27E7" w:rsidR="00BC231F" w:rsidRDefault="00BC231F" w:rsidP="000A2EEC">
      <w:pPr>
        <w:pStyle w:val="Titre3"/>
      </w:pPr>
      <w:r>
        <w:t>L’animation et l’action culturelle</w:t>
      </w:r>
    </w:p>
    <w:p w14:paraId="039A9726" w14:textId="1AEAD38F" w:rsidR="00BC231F" w:rsidRDefault="000A2EEC" w:rsidP="000A2EEC">
      <w:pPr>
        <w:pStyle w:val="Titre5"/>
      </w:pPr>
      <w:r>
        <w:t>Animations</w:t>
      </w:r>
    </w:p>
    <w:p w14:paraId="559BCEEF" w14:textId="77777777" w:rsidR="000A2EEC" w:rsidRDefault="000A2EEC" w:rsidP="000A2EEC">
      <w:pPr>
        <w:spacing w:after="0"/>
      </w:pPr>
      <w:r>
        <w:rPr>
          <w:rStyle w:val="agcmg"/>
        </w:rPr>
        <w:t xml:space="preserve">La médiathèque de Buxy propose un ambitieux programme d’animations et d’ateliers dont une belle collection d’escape </w:t>
      </w:r>
      <w:proofErr w:type="spellStart"/>
      <w:r>
        <w:rPr>
          <w:rStyle w:val="agcmg"/>
        </w:rPr>
        <w:t>games</w:t>
      </w:r>
      <w:proofErr w:type="spellEnd"/>
      <w:r>
        <w:rPr>
          <w:rStyle w:val="agcmg"/>
        </w:rPr>
        <w:t xml:space="preserve"> créée par l’équipe.</w:t>
      </w:r>
    </w:p>
    <w:p w14:paraId="555E90B2" w14:textId="77777777" w:rsidR="000A2EEC" w:rsidRDefault="000A2EEC" w:rsidP="000A2EEC">
      <w:r>
        <w:rPr>
          <w:rStyle w:val="agcmg"/>
        </w:rPr>
        <w:t>Un pari payant pour cet établissement qui affiche un taux d’inscrit de 35%.</w:t>
      </w:r>
    </w:p>
    <w:p w14:paraId="2BE5A2D1" w14:textId="56F104EC" w:rsidR="000A2EEC" w:rsidRDefault="000A2EEC" w:rsidP="000A2EEC">
      <w:pPr>
        <w:pStyle w:val="Titre5"/>
      </w:pPr>
      <w:r>
        <w:t>Programmation commune</w:t>
      </w:r>
    </w:p>
    <w:p w14:paraId="0354E13D" w14:textId="77777777" w:rsidR="000A2EEC" w:rsidRDefault="000A2EEC" w:rsidP="000A2EEC">
      <w:pPr>
        <w:spacing w:after="0"/>
      </w:pPr>
      <w:r>
        <w:rPr>
          <w:rStyle w:val="agcmg"/>
        </w:rPr>
        <w:t xml:space="preserve">Chaque année, à l’occasion de la Semaine nationale de la petite enfance, les bibliothèques du territoire du </w:t>
      </w:r>
      <w:proofErr w:type="spellStart"/>
      <w:r>
        <w:rPr>
          <w:rStyle w:val="agcmg"/>
        </w:rPr>
        <w:t>Clunisois</w:t>
      </w:r>
      <w:proofErr w:type="spellEnd"/>
      <w:r>
        <w:rPr>
          <w:rStyle w:val="agcmg"/>
        </w:rPr>
        <w:t>, en partenariat avec les structures Petite enfance, construisent un programme commun d’animations, d’ateliers à destination des tout-petits et de leurs familles.</w:t>
      </w:r>
    </w:p>
    <w:p w14:paraId="6A5181C0" w14:textId="77777777" w:rsidR="000A2EEC" w:rsidRDefault="000A2EEC" w:rsidP="000A2EEC">
      <w:pPr>
        <w:spacing w:after="0"/>
      </w:pPr>
      <w:r>
        <w:rPr>
          <w:rStyle w:val="agcmg"/>
        </w:rPr>
        <w:t xml:space="preserve">A Iguerande, la saison culturelle est </w:t>
      </w:r>
      <w:proofErr w:type="spellStart"/>
      <w:r>
        <w:rPr>
          <w:rStyle w:val="agcmg"/>
        </w:rPr>
        <w:t>co-construite</w:t>
      </w:r>
      <w:proofErr w:type="spellEnd"/>
      <w:r>
        <w:rPr>
          <w:rStyle w:val="agcmg"/>
        </w:rPr>
        <w:t xml:space="preserve"> entre la médiathèque et une salle de spectacle de la commune.</w:t>
      </w:r>
    </w:p>
    <w:p w14:paraId="23EC0CBD" w14:textId="77777777" w:rsidR="00A61D63" w:rsidRDefault="00A61D63" w:rsidP="00BB2E53"/>
    <w:p w14:paraId="7756ADD1" w14:textId="7EDA9DFE" w:rsidR="000A2EEC" w:rsidRDefault="00A61D63" w:rsidP="00A61D63">
      <w:pPr>
        <w:pStyle w:val="Titre5"/>
      </w:pPr>
      <w:proofErr w:type="spellStart"/>
      <w:r>
        <w:t>Tadam</w:t>
      </w:r>
      <w:proofErr w:type="spellEnd"/>
      <w:r>
        <w:t> !</w:t>
      </w:r>
    </w:p>
    <w:p w14:paraId="44631AC3" w14:textId="78A4B1AE" w:rsidR="00A61D63" w:rsidRPr="00A61D63" w:rsidRDefault="00A61D63" w:rsidP="00A61D63">
      <w:pPr>
        <w:rPr>
          <w:lang w:eastAsia="fr-FR"/>
        </w:rPr>
      </w:pPr>
      <w:r w:rsidRPr="00A61D63">
        <w:rPr>
          <w:lang w:eastAsia="fr-FR"/>
        </w:rPr>
        <w:t xml:space="preserve">Représentation du spectacle pour les tout-petits “Un beau matin” à Varennes-Saint-Sauveur, un spectacle ayant bénéficié du soutien du Département dans le cadre du dispositif </w:t>
      </w:r>
      <w:hyperlink r:id="rId4" w:tgtFrame="_blank" w:history="1">
        <w:proofErr w:type="spellStart"/>
        <w:r w:rsidRPr="00A61D63">
          <w:rPr>
            <w:color w:val="0000FF"/>
            <w:u w:val="single"/>
            <w:lang w:eastAsia="fr-FR"/>
          </w:rPr>
          <w:t>Tadam</w:t>
        </w:r>
        <w:proofErr w:type="spellEnd"/>
        <w:r>
          <w:rPr>
            <w:color w:val="0000FF"/>
            <w:u w:val="single"/>
            <w:lang w:eastAsia="fr-FR"/>
          </w:rPr>
          <w:t> !</w:t>
        </w:r>
      </w:hyperlink>
    </w:p>
    <w:p w14:paraId="29067D30" w14:textId="77777777" w:rsidR="00A61D63" w:rsidRPr="00A61D63" w:rsidRDefault="00A61D63" w:rsidP="00A61D63">
      <w:pPr>
        <w:rPr>
          <w:lang w:eastAsia="fr-FR"/>
        </w:rPr>
      </w:pPr>
      <w:r w:rsidRPr="00A61D63">
        <w:rPr>
          <w:lang w:eastAsia="fr-FR"/>
        </w:rPr>
        <w:lastRenderedPageBreak/>
        <w:t xml:space="preserve">38 bibliothèques ont programmé 64 spectacles depuis la création de </w:t>
      </w:r>
      <w:proofErr w:type="spellStart"/>
      <w:r w:rsidRPr="00A61D63">
        <w:rPr>
          <w:lang w:eastAsia="fr-FR"/>
        </w:rPr>
        <w:t>Tadam</w:t>
      </w:r>
      <w:proofErr w:type="spellEnd"/>
      <w:r w:rsidRPr="00A61D63">
        <w:rPr>
          <w:lang w:eastAsia="fr-FR"/>
        </w:rPr>
        <w:t xml:space="preserve"> en 2022.</w:t>
      </w:r>
    </w:p>
    <w:p w14:paraId="47AE5328" w14:textId="77777777" w:rsidR="000A2EEC" w:rsidRPr="00BB2E53" w:rsidRDefault="000A2EEC" w:rsidP="00BB2E53"/>
    <w:p w14:paraId="31E3C53D" w14:textId="77777777" w:rsidR="002E3D8A" w:rsidRDefault="002E3D8A" w:rsidP="002E3D8A">
      <w:pPr>
        <w:spacing w:after="0"/>
      </w:pPr>
      <w:r>
        <w:rPr>
          <w:rStyle w:val="agcmg"/>
          <w:b/>
          <w:bCs/>
        </w:rPr>
        <w:t>N’hésitez pas à contacter votre référent de territoire.</w:t>
      </w:r>
    </w:p>
    <w:p w14:paraId="0A127F1E" w14:textId="77777777" w:rsidR="002E3D8A" w:rsidRPr="002E3D8A" w:rsidRDefault="002E3D8A" w:rsidP="002E3D8A">
      <w:pPr>
        <w:spacing w:after="0"/>
      </w:pPr>
      <w:r w:rsidRPr="002E3D8A">
        <w:rPr>
          <w:rStyle w:val="agcmg"/>
        </w:rPr>
        <w:t>Il peut vous accompagner dans la mise en œuvre de vos projets et vous présenter les subventions possibles.</w:t>
      </w:r>
    </w:p>
    <w:p w14:paraId="5B3BFFD2" w14:textId="77777777" w:rsidR="002E3D8A" w:rsidRPr="002E3D8A" w:rsidRDefault="002E3D8A" w:rsidP="002E3D8A"/>
    <w:sectPr w:rsidR="002E3D8A" w:rsidRPr="002E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8A"/>
    <w:rsid w:val="00045380"/>
    <w:rsid w:val="000A2EEC"/>
    <w:rsid w:val="002E3A8F"/>
    <w:rsid w:val="002E3D8A"/>
    <w:rsid w:val="003B5549"/>
    <w:rsid w:val="0057290D"/>
    <w:rsid w:val="005F7CC6"/>
    <w:rsid w:val="008A4D03"/>
    <w:rsid w:val="00A20663"/>
    <w:rsid w:val="00A61D63"/>
    <w:rsid w:val="00B46DBB"/>
    <w:rsid w:val="00BB2E53"/>
    <w:rsid w:val="00BC231F"/>
    <w:rsid w:val="00CA4B15"/>
    <w:rsid w:val="00CB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B026"/>
  <w15:chartTrackingRefBased/>
  <w15:docId w15:val="{97A79E9A-9015-415E-A234-9E04F7EF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3D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06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206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20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B2E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vgsua">
    <w:name w:val="cvgsua"/>
    <w:basedOn w:val="Normal"/>
    <w:rsid w:val="002E3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gcmg">
    <w:name w:val="a_gcmg"/>
    <w:basedOn w:val="Policepardfaut"/>
    <w:rsid w:val="002E3D8A"/>
  </w:style>
  <w:style w:type="character" w:styleId="Lienhypertexte">
    <w:name w:val="Hyperlink"/>
    <w:basedOn w:val="Policepardfaut"/>
    <w:uiPriority w:val="99"/>
    <w:semiHidden/>
    <w:unhideWhenUsed/>
    <w:rsid w:val="002E3D8A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206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206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2066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BB2E5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bliotheques71.fr/animer/tada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LAVIRON ANNE</dc:creator>
  <cp:keywords/>
  <dc:description/>
  <cp:lastModifiedBy>LAVIRON ANNE</cp:lastModifiedBy>
  <cp:revision>6</cp:revision>
  <dcterms:created xsi:type="dcterms:W3CDTF">2025-09-22T10:05:00Z</dcterms:created>
  <dcterms:modified xsi:type="dcterms:W3CDTF">2025-09-22T10:21:00Z</dcterms:modified>
</cp:coreProperties>
</file>