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5FA0" w14:textId="182882F9" w:rsidR="002E3D8A" w:rsidRDefault="002E3D8A" w:rsidP="002E3D8A">
      <w:pPr>
        <w:pStyle w:val="Titre1"/>
        <w:rPr>
          <w:rStyle w:val="agcmg"/>
          <w:rFonts w:cstheme="minorHAnsi"/>
        </w:rPr>
      </w:pPr>
      <w:r>
        <w:rPr>
          <w:rStyle w:val="agcmg"/>
          <w:rFonts w:cstheme="minorHAnsi"/>
        </w:rPr>
        <w:t>« Inspirez-vous » - Bibliothèque de Saône-et-Loire</w:t>
      </w:r>
    </w:p>
    <w:p w14:paraId="75B2A897" w14:textId="77777777" w:rsidR="002E3D8A" w:rsidRDefault="002E3D8A" w:rsidP="002E3D8A">
      <w:pPr>
        <w:spacing w:after="0"/>
        <w:rPr>
          <w:rStyle w:val="agcmg"/>
          <w:rFonts w:cstheme="minorHAnsi"/>
        </w:rPr>
      </w:pPr>
    </w:p>
    <w:p w14:paraId="0498C8F7" w14:textId="4FA7C54D" w:rsidR="002E3D8A" w:rsidRDefault="002E3D8A" w:rsidP="005F7CC6">
      <w:pPr>
        <w:pStyle w:val="Titre2"/>
        <w:rPr>
          <w:rStyle w:val="agcmg"/>
          <w:rFonts w:asciiTheme="minorHAnsi" w:hAnsiTheme="minorHAnsi" w:cstheme="minorHAnsi"/>
          <w:sz w:val="22"/>
          <w:szCs w:val="22"/>
        </w:rPr>
      </w:pPr>
      <w:r>
        <w:rPr>
          <w:rStyle w:val="agcmg"/>
          <w:rFonts w:cstheme="minorHAnsi"/>
        </w:rPr>
        <w:t xml:space="preserve">Inspirez-vous ! </w:t>
      </w:r>
      <w:r w:rsidRPr="002E3D8A">
        <w:rPr>
          <w:rStyle w:val="agcmg"/>
          <w:rFonts w:asciiTheme="minorHAnsi" w:hAnsiTheme="minorHAnsi" w:cstheme="minorHAnsi"/>
          <w:sz w:val="22"/>
          <w:szCs w:val="22"/>
        </w:rPr>
        <w:t>Focus :</w:t>
      </w:r>
      <w:r>
        <w:rPr>
          <w:rStyle w:val="agcmg"/>
          <w:rFonts w:cstheme="minorHAnsi"/>
        </w:rPr>
        <w:t xml:space="preserve"> </w:t>
      </w:r>
      <w:r w:rsidRPr="002E3D8A">
        <w:rPr>
          <w:rStyle w:val="agcmg"/>
          <w:rFonts w:asciiTheme="minorHAnsi" w:hAnsiTheme="minorHAnsi" w:cstheme="minorHAnsi"/>
          <w:sz w:val="22"/>
          <w:szCs w:val="22"/>
        </w:rPr>
        <w:t xml:space="preserve">La médiathèque </w:t>
      </w:r>
      <w:r w:rsidR="005F7CC6">
        <w:rPr>
          <w:rStyle w:val="agcmg"/>
          <w:rFonts w:asciiTheme="minorHAnsi" w:hAnsiTheme="minorHAnsi" w:cstheme="minorHAnsi"/>
          <w:sz w:val="22"/>
          <w:szCs w:val="22"/>
        </w:rPr>
        <w:t>de Louans</w:t>
      </w:r>
      <w:r w:rsidR="002E3A8F">
        <w:rPr>
          <w:rStyle w:val="agcmg"/>
          <w:rFonts w:asciiTheme="minorHAnsi" w:hAnsiTheme="minorHAnsi" w:cstheme="minorHAnsi"/>
          <w:sz w:val="22"/>
          <w:szCs w:val="22"/>
        </w:rPr>
        <w:t>, une médiathèque « comme à la maison »</w:t>
      </w:r>
    </w:p>
    <w:p w14:paraId="7248F961" w14:textId="57F3C739" w:rsidR="002E3A8F" w:rsidRDefault="002E3A8F" w:rsidP="00706E57">
      <w:pPr>
        <w:spacing w:after="0"/>
      </w:pPr>
    </w:p>
    <w:p w14:paraId="3E2EAC66" w14:textId="27CBBB7A" w:rsidR="002E3A8F" w:rsidRDefault="002E3A8F" w:rsidP="002E3A8F">
      <w:pPr>
        <w:pStyle w:val="Titre3"/>
      </w:pPr>
      <w:r>
        <w:t>Une médiathèque modèle</w:t>
      </w:r>
    </w:p>
    <w:p w14:paraId="3C53C84C" w14:textId="0E72187F" w:rsidR="00706E57" w:rsidRDefault="00706E57" w:rsidP="00706E57">
      <w:pPr>
        <w:spacing w:after="0"/>
        <w:rPr>
          <w:rStyle w:val="agcmg"/>
        </w:rPr>
      </w:pPr>
      <w:r>
        <w:rPr>
          <w:rStyle w:val="agcmg"/>
        </w:rPr>
        <w:t>Dernière née sur le département, la médiathèque de Louhans a toutes les caractéristiques des bibliothèques nouvelle génération : des espaces pour tous les publics, de nombreuses assises, du mobilier moderne et adapté et de l’espace pour d’autres usages que la lecture. La convivialité a été au cœur du projet.</w:t>
      </w:r>
      <w:r>
        <w:rPr>
          <w:rStyle w:val="agcmg"/>
        </w:rPr>
        <w:t xml:space="preserve"> </w:t>
      </w:r>
      <w:r>
        <w:rPr>
          <w:rStyle w:val="agcmg"/>
        </w:rPr>
        <w:t>Une invitation à s’installer pour passer du temps à la médiathèque.</w:t>
      </w:r>
    </w:p>
    <w:p w14:paraId="4A226FA4" w14:textId="77777777" w:rsidR="00706E57" w:rsidRDefault="00706E57" w:rsidP="00706E57">
      <w:pPr>
        <w:spacing w:after="0"/>
      </w:pPr>
    </w:p>
    <w:p w14:paraId="6BD18F97" w14:textId="2C7818D4" w:rsidR="002E3A8F" w:rsidRDefault="00706E57" w:rsidP="00706E57">
      <w:pPr>
        <w:pStyle w:val="Titre3"/>
        <w:spacing w:before="0"/>
      </w:pPr>
      <w:r>
        <w:t>Bien accueillir</w:t>
      </w:r>
    </w:p>
    <w:p w14:paraId="6C93C647" w14:textId="4752DFA0" w:rsidR="00706E57" w:rsidRDefault="00706E57" w:rsidP="00706E57">
      <w:pPr>
        <w:spacing w:after="0"/>
      </w:pPr>
      <w:r>
        <w:rPr>
          <w:rStyle w:val="agcmg"/>
        </w:rPr>
        <w:t xml:space="preserve">La hauteur de la banque d’accueil, ainsi que son emplacement au </w:t>
      </w:r>
      <w:r>
        <w:rPr>
          <w:rStyle w:val="agcmg"/>
        </w:rPr>
        <w:t>cœur</w:t>
      </w:r>
      <w:r>
        <w:rPr>
          <w:rStyle w:val="agcmg"/>
        </w:rPr>
        <w:t xml:space="preserve"> de la médiathèque, ont été pensés pour ne pas intimider les nouveaux usagers.</w:t>
      </w:r>
      <w:r>
        <w:rPr>
          <w:rStyle w:val="agcmg"/>
        </w:rPr>
        <w:t xml:space="preserve"> </w:t>
      </w:r>
      <w:r>
        <w:rPr>
          <w:rStyle w:val="agcmg"/>
        </w:rPr>
        <w:t>Discrète, elle laisse un libre accès aux espaces pour les personnes souhaitant déambuler en autonomie.</w:t>
      </w:r>
    </w:p>
    <w:p w14:paraId="165D36F0" w14:textId="2621C690" w:rsidR="00706E57" w:rsidRDefault="00706E57" w:rsidP="00706E57">
      <w:pPr>
        <w:spacing w:after="0"/>
      </w:pPr>
    </w:p>
    <w:p w14:paraId="78CB4FEF" w14:textId="529A3D2A" w:rsidR="00706E57" w:rsidRDefault="00706E57" w:rsidP="00706E57">
      <w:pPr>
        <w:pStyle w:val="Titre3"/>
      </w:pPr>
      <w:r>
        <w:t>Des jeux vidéo « comme à la maison »</w:t>
      </w:r>
    </w:p>
    <w:p w14:paraId="022945B5" w14:textId="3B53E799" w:rsidR="00706E57" w:rsidRDefault="00706E57" w:rsidP="00706E57">
      <w:pPr>
        <w:spacing w:after="0"/>
      </w:pPr>
      <w:r>
        <w:rPr>
          <w:rStyle w:val="agcmg"/>
        </w:rPr>
        <w:t>La médiathèque de Louhans propose un espace de vidéo gaming dernier cri, mieux qu’à la maison !</w:t>
      </w:r>
    </w:p>
    <w:p w14:paraId="1DCC4665" w14:textId="40B54F2F" w:rsidR="00706E57" w:rsidRDefault="00706E57" w:rsidP="00706E57">
      <w:pPr>
        <w:spacing w:after="0"/>
      </w:pPr>
    </w:p>
    <w:p w14:paraId="06AB8449" w14:textId="6108A41B" w:rsidR="00706E57" w:rsidRDefault="00706E57" w:rsidP="00706E57">
      <w:pPr>
        <w:pStyle w:val="Titre3"/>
      </w:pPr>
      <w:r>
        <w:t>Un classement par thématiques</w:t>
      </w:r>
    </w:p>
    <w:p w14:paraId="238C78D3" w14:textId="0BF881FE" w:rsidR="00706E57" w:rsidRDefault="00706E57" w:rsidP="00706E57">
      <w:pPr>
        <w:spacing w:after="0"/>
      </w:pPr>
      <w:r>
        <w:rPr>
          <w:rStyle w:val="agcmg"/>
        </w:rPr>
        <w:t>Le déménagement fut l’occasion de repenser le rangement des documentaires. Le choix a été fait de les proposer selon de grandes thématiques (comme en librairie), de mélanger les ouvrages jeunesse et adulte.</w:t>
      </w:r>
    </w:p>
    <w:p w14:paraId="4F3C363F" w14:textId="37A1F2CB" w:rsidR="00706E57" w:rsidRDefault="00706E57" w:rsidP="00706E57">
      <w:pPr>
        <w:spacing w:after="0"/>
      </w:pPr>
    </w:p>
    <w:p w14:paraId="5AEC1AD4" w14:textId="0FDBA24F" w:rsidR="00706E57" w:rsidRDefault="00706E57" w:rsidP="00706E57">
      <w:pPr>
        <w:pStyle w:val="Titre3"/>
      </w:pPr>
      <w:r>
        <w:t>Le goûter « comme à la maison »</w:t>
      </w:r>
    </w:p>
    <w:p w14:paraId="63481512" w14:textId="77EE65AC" w:rsidR="00706E57" w:rsidRDefault="00706E57" w:rsidP="00706E57">
      <w:pPr>
        <w:spacing w:after="0"/>
      </w:pPr>
      <w:r>
        <w:rPr>
          <w:rStyle w:val="agcmg"/>
        </w:rPr>
        <w:t>U</w:t>
      </w:r>
      <w:r>
        <w:rPr>
          <w:rStyle w:val="agcmg"/>
        </w:rPr>
        <w:t>ne cafétéria est à disposition du public, les enfants peuvent y prendre le goûter. Intégrée dans un placard, elle peut être fermée. Elle propose un micro-onde, un frigo, une cafetière, des tables et des chaises.</w:t>
      </w:r>
    </w:p>
    <w:p w14:paraId="352113EF" w14:textId="71939AC6" w:rsidR="00706E57" w:rsidRDefault="00706E57" w:rsidP="00706E57">
      <w:pPr>
        <w:spacing w:after="0"/>
      </w:pPr>
    </w:p>
    <w:p w14:paraId="46A58269" w14:textId="6992C52F" w:rsidR="00706E57" w:rsidRDefault="00706E57" w:rsidP="00706E57">
      <w:pPr>
        <w:pStyle w:val="Titre3"/>
      </w:pPr>
      <w:r>
        <w:t>Une boucle à induction magnétique pour les personnes malentendantes</w:t>
      </w:r>
    </w:p>
    <w:p w14:paraId="24AD134E" w14:textId="77777777" w:rsidR="00706E57" w:rsidRDefault="00706E57" w:rsidP="00706E57">
      <w:pPr>
        <w:spacing w:after="0"/>
      </w:pPr>
      <w:r>
        <w:rPr>
          <w:rStyle w:val="agcmg"/>
        </w:rPr>
        <w:t xml:space="preserve">C’est un système d'aide à l'écoute pour les malentendants porteurs d'un appareil auditif ou non. </w:t>
      </w:r>
    </w:p>
    <w:p w14:paraId="1ECA5B73" w14:textId="77777777" w:rsidR="00706E57" w:rsidRDefault="00706E57" w:rsidP="00706E57">
      <w:pPr>
        <w:spacing w:after="0"/>
      </w:pPr>
      <w:r>
        <w:rPr>
          <w:rStyle w:val="agcmg"/>
        </w:rPr>
        <w:t>Elle est dorénavant fortement conseillée.</w:t>
      </w:r>
    </w:p>
    <w:p w14:paraId="3EA38F8A" w14:textId="77777777" w:rsidR="00706E57" w:rsidRDefault="00706E57" w:rsidP="00706E57">
      <w:pPr>
        <w:spacing w:after="0"/>
      </w:pPr>
    </w:p>
    <w:p w14:paraId="31E3C53D" w14:textId="77777777" w:rsidR="002E3D8A" w:rsidRDefault="002E3D8A" w:rsidP="002E3D8A">
      <w:pPr>
        <w:spacing w:after="0"/>
      </w:pPr>
      <w:r>
        <w:rPr>
          <w:rStyle w:val="agcmg"/>
          <w:b/>
          <w:bCs/>
        </w:rPr>
        <w:t>N’hésitez pas à contacter votre référent de territoire.</w:t>
      </w:r>
    </w:p>
    <w:p w14:paraId="0A127F1E" w14:textId="77777777" w:rsidR="002E3D8A" w:rsidRPr="002E3D8A" w:rsidRDefault="002E3D8A" w:rsidP="002E3D8A">
      <w:pPr>
        <w:spacing w:after="0"/>
      </w:pPr>
      <w:r w:rsidRPr="002E3D8A">
        <w:rPr>
          <w:rStyle w:val="agcmg"/>
        </w:rPr>
        <w:t>Il peut vous accompagner dans la mise en œuvre de vos projets et vous présenter les subventions possibles.</w:t>
      </w:r>
    </w:p>
    <w:p w14:paraId="5B3BFFD2" w14:textId="77777777" w:rsidR="002E3D8A" w:rsidRPr="002E3D8A" w:rsidRDefault="002E3D8A" w:rsidP="002E3D8A"/>
    <w:sectPr w:rsidR="002E3D8A" w:rsidRPr="002E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A"/>
    <w:rsid w:val="00045380"/>
    <w:rsid w:val="002E3A8F"/>
    <w:rsid w:val="002E3D8A"/>
    <w:rsid w:val="003B5549"/>
    <w:rsid w:val="0057290D"/>
    <w:rsid w:val="005F7CC6"/>
    <w:rsid w:val="00706E57"/>
    <w:rsid w:val="008A4D03"/>
    <w:rsid w:val="00A20663"/>
    <w:rsid w:val="00B46DBB"/>
    <w:rsid w:val="00C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B026"/>
  <w15:chartTrackingRefBased/>
  <w15:docId w15:val="{97A79E9A-9015-415E-A234-9E04F7EF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06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0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0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vgsua">
    <w:name w:val="cvgsua"/>
    <w:basedOn w:val="Normal"/>
    <w:rsid w:val="002E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gcmg">
    <w:name w:val="a_gcmg"/>
    <w:basedOn w:val="Policepardfaut"/>
    <w:rsid w:val="002E3D8A"/>
  </w:style>
  <w:style w:type="character" w:styleId="Lienhypertexte">
    <w:name w:val="Hyperlink"/>
    <w:basedOn w:val="Policepardfaut"/>
    <w:uiPriority w:val="99"/>
    <w:semiHidden/>
    <w:unhideWhenUsed/>
    <w:rsid w:val="002E3D8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206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06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2066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4</cp:revision>
  <dcterms:created xsi:type="dcterms:W3CDTF">2025-09-22T09:51:00Z</dcterms:created>
  <dcterms:modified xsi:type="dcterms:W3CDTF">2025-09-23T08:00:00Z</dcterms:modified>
</cp:coreProperties>
</file>